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CFA8D" w14:textId="77777777" w:rsidR="00CA1713" w:rsidRDefault="00EE767B">
      <w:pPr>
        <w:autoSpaceDE w:val="0"/>
        <w:spacing w:after="0" w:line="240" w:lineRule="auto"/>
        <w:jc w:val="center"/>
        <w:rPr>
          <w:rFonts w:asciiTheme="minorHAnsi" w:hAnsiTheme="minorHAnsi"/>
          <w:b/>
          <w:bCs/>
          <w:sz w:val="24"/>
          <w:szCs w:val="24"/>
        </w:rPr>
      </w:pPr>
      <w:r>
        <w:rPr>
          <w:b/>
          <w:bCs/>
          <w:sz w:val="24"/>
          <w:szCs w:val="24"/>
        </w:rPr>
        <w:t>MODELLO</w:t>
      </w:r>
      <w:r w:rsidRPr="00AE2003">
        <w:rPr>
          <w:b/>
          <w:bCs/>
          <w:sz w:val="24"/>
          <w:szCs w:val="24"/>
        </w:rPr>
        <w:t xml:space="preserve"> </w:t>
      </w:r>
      <w:r w:rsidR="006F2E61" w:rsidRPr="00B2141D">
        <w:rPr>
          <w:rFonts w:asciiTheme="minorHAnsi" w:hAnsiTheme="minorHAnsi"/>
          <w:b/>
          <w:bCs/>
          <w:sz w:val="24"/>
          <w:szCs w:val="24"/>
        </w:rPr>
        <w:t xml:space="preserve">DELLA </w:t>
      </w:r>
      <w:r w:rsidR="00CA1713">
        <w:rPr>
          <w:rFonts w:asciiTheme="minorHAnsi" w:hAnsiTheme="minorHAnsi"/>
          <w:b/>
          <w:bCs/>
          <w:sz w:val="24"/>
          <w:szCs w:val="24"/>
        </w:rPr>
        <w:t>LETTERA DI TRASMISSIONE</w:t>
      </w:r>
    </w:p>
    <w:p w14:paraId="243CFA8E" w14:textId="77777777" w:rsidR="00CA1713" w:rsidRDefault="00AC23EA">
      <w:pPr>
        <w:autoSpaceDE w:val="0"/>
        <w:spacing w:after="0" w:line="240" w:lineRule="auto"/>
        <w:jc w:val="center"/>
        <w:rPr>
          <w:rFonts w:asciiTheme="minorHAnsi" w:hAnsiTheme="minorHAnsi"/>
          <w:b/>
          <w:bCs/>
          <w:sz w:val="24"/>
          <w:szCs w:val="24"/>
        </w:rPr>
      </w:pPr>
      <w:r w:rsidRPr="00B2141D">
        <w:rPr>
          <w:rFonts w:asciiTheme="minorHAnsi" w:hAnsiTheme="minorHAnsi"/>
          <w:b/>
          <w:bCs/>
          <w:sz w:val="24"/>
          <w:szCs w:val="24"/>
        </w:rPr>
        <w:t xml:space="preserve">PER LA </w:t>
      </w:r>
      <w:r w:rsidR="006F2E61" w:rsidRPr="00B2141D">
        <w:rPr>
          <w:rFonts w:asciiTheme="minorHAnsi" w:hAnsiTheme="minorHAnsi"/>
          <w:b/>
          <w:bCs/>
          <w:sz w:val="24"/>
          <w:szCs w:val="24"/>
        </w:rPr>
        <w:t xml:space="preserve">DOMANDA </w:t>
      </w:r>
      <w:r w:rsidR="00CA1713">
        <w:rPr>
          <w:rFonts w:asciiTheme="minorHAnsi" w:hAnsiTheme="minorHAnsi"/>
          <w:b/>
          <w:bCs/>
          <w:sz w:val="24"/>
          <w:szCs w:val="24"/>
        </w:rPr>
        <w:t>DI AUTORIZZAZIONE</w:t>
      </w:r>
    </w:p>
    <w:p w14:paraId="243CFA8F" w14:textId="77777777" w:rsidR="000A434D" w:rsidRPr="00B2141D" w:rsidRDefault="00CA1713">
      <w:pPr>
        <w:autoSpaceDE w:val="0"/>
        <w:spacing w:after="0" w:line="240" w:lineRule="auto"/>
        <w:jc w:val="center"/>
        <w:rPr>
          <w:rFonts w:asciiTheme="minorHAnsi" w:hAnsiTheme="minorHAnsi"/>
          <w:b/>
          <w:bCs/>
          <w:sz w:val="24"/>
          <w:szCs w:val="24"/>
        </w:rPr>
      </w:pPr>
      <w:r>
        <w:rPr>
          <w:rFonts w:asciiTheme="minorHAnsi" w:hAnsiTheme="minorHAnsi"/>
          <w:b/>
          <w:bCs/>
          <w:sz w:val="24"/>
          <w:szCs w:val="24"/>
        </w:rPr>
        <w:t xml:space="preserve">ALLA </w:t>
      </w:r>
      <w:r w:rsidR="006F2E61" w:rsidRPr="00B2141D">
        <w:rPr>
          <w:rFonts w:asciiTheme="minorHAnsi" w:hAnsiTheme="minorHAnsi"/>
          <w:b/>
          <w:bCs/>
          <w:sz w:val="24"/>
          <w:szCs w:val="24"/>
        </w:rPr>
        <w:t>SPERIMENTAZIONE</w:t>
      </w:r>
      <w:r>
        <w:rPr>
          <w:rFonts w:asciiTheme="minorHAnsi" w:hAnsiTheme="minorHAnsi"/>
          <w:b/>
          <w:bCs/>
          <w:sz w:val="24"/>
          <w:szCs w:val="24"/>
        </w:rPr>
        <w:t xml:space="preserve"> </w:t>
      </w:r>
      <w:r w:rsidR="006F2E61" w:rsidRPr="00B2141D">
        <w:rPr>
          <w:rFonts w:asciiTheme="minorHAnsi" w:hAnsiTheme="minorHAnsi"/>
          <w:b/>
          <w:bCs/>
          <w:sz w:val="24"/>
          <w:szCs w:val="24"/>
        </w:rPr>
        <w:t xml:space="preserve">CLINICA DI FASE </w:t>
      </w:r>
      <w:r w:rsidR="00066D55" w:rsidRPr="00B2141D">
        <w:rPr>
          <w:rFonts w:asciiTheme="minorHAnsi" w:hAnsiTheme="minorHAnsi"/>
          <w:b/>
          <w:bCs/>
          <w:sz w:val="24"/>
          <w:szCs w:val="24"/>
        </w:rPr>
        <w:t>…</w:t>
      </w:r>
      <w:r w:rsidR="00B2141D">
        <w:rPr>
          <w:rFonts w:asciiTheme="minorHAnsi" w:hAnsiTheme="minorHAnsi"/>
          <w:b/>
          <w:bCs/>
          <w:sz w:val="24"/>
          <w:szCs w:val="24"/>
        </w:rPr>
        <w:t xml:space="preserve"> </w:t>
      </w:r>
      <w:r w:rsidR="00066D55" w:rsidRPr="00CA1713">
        <w:rPr>
          <w:rFonts w:asciiTheme="minorHAnsi" w:hAnsiTheme="minorHAnsi"/>
          <w:b/>
          <w:bCs/>
          <w:sz w:val="24"/>
          <w:szCs w:val="24"/>
        </w:rPr>
        <w:t>(II</w:t>
      </w:r>
      <w:r>
        <w:rPr>
          <w:rFonts w:asciiTheme="minorHAnsi" w:hAnsiTheme="minorHAnsi"/>
          <w:b/>
          <w:bCs/>
          <w:sz w:val="24"/>
          <w:szCs w:val="24"/>
        </w:rPr>
        <w:t xml:space="preserve">, </w:t>
      </w:r>
      <w:r w:rsidR="00066D55" w:rsidRPr="00CA1713">
        <w:rPr>
          <w:rFonts w:asciiTheme="minorHAnsi" w:hAnsiTheme="minorHAnsi"/>
          <w:b/>
          <w:bCs/>
          <w:sz w:val="24"/>
          <w:szCs w:val="24"/>
        </w:rPr>
        <w:t>III</w:t>
      </w:r>
      <w:r>
        <w:rPr>
          <w:rFonts w:asciiTheme="minorHAnsi" w:hAnsiTheme="minorHAnsi"/>
          <w:b/>
          <w:bCs/>
          <w:sz w:val="24"/>
          <w:szCs w:val="24"/>
        </w:rPr>
        <w:t xml:space="preserve">, </w:t>
      </w:r>
      <w:r w:rsidR="00066D55" w:rsidRPr="00CA1713">
        <w:rPr>
          <w:rFonts w:asciiTheme="minorHAnsi" w:hAnsiTheme="minorHAnsi"/>
          <w:b/>
          <w:bCs/>
          <w:sz w:val="24"/>
          <w:szCs w:val="24"/>
        </w:rPr>
        <w:t>IV)</w:t>
      </w:r>
    </w:p>
    <w:p w14:paraId="243CFA90" w14:textId="77777777" w:rsidR="000A434D" w:rsidRPr="006132DD" w:rsidRDefault="006F2E61">
      <w:pPr>
        <w:autoSpaceDE w:val="0"/>
        <w:spacing w:after="0" w:line="240" w:lineRule="auto"/>
        <w:jc w:val="center"/>
        <w:rPr>
          <w:rFonts w:asciiTheme="minorHAnsi" w:hAnsiTheme="minorHAnsi"/>
          <w:i/>
          <w:sz w:val="24"/>
          <w:szCs w:val="24"/>
        </w:rPr>
      </w:pPr>
      <w:r w:rsidRPr="002641E2">
        <w:rPr>
          <w:rFonts w:asciiTheme="minorHAnsi" w:hAnsiTheme="minorHAnsi"/>
          <w:i/>
          <w:sz w:val="24"/>
          <w:szCs w:val="24"/>
        </w:rPr>
        <w:t xml:space="preserve">(su carta intestata dell'istituzione del </w:t>
      </w:r>
      <w:r w:rsidR="00F44041" w:rsidRPr="002641E2">
        <w:rPr>
          <w:rFonts w:asciiTheme="minorHAnsi" w:hAnsiTheme="minorHAnsi"/>
          <w:i/>
          <w:sz w:val="24"/>
          <w:szCs w:val="24"/>
        </w:rPr>
        <w:t>Richiedente</w:t>
      </w:r>
      <w:r w:rsidRPr="002641E2">
        <w:rPr>
          <w:rFonts w:asciiTheme="minorHAnsi" w:hAnsiTheme="minorHAnsi"/>
          <w:i/>
          <w:sz w:val="24"/>
          <w:szCs w:val="24"/>
        </w:rPr>
        <w:t>)</w:t>
      </w:r>
    </w:p>
    <w:p w14:paraId="243CFA91" w14:textId="77777777" w:rsidR="00FD79F5" w:rsidRDefault="00FD79F5" w:rsidP="00FD79F5">
      <w:pPr>
        <w:autoSpaceDE w:val="0"/>
        <w:adjustRightInd w:val="0"/>
        <w:spacing w:after="0" w:line="240" w:lineRule="auto"/>
        <w:rPr>
          <w:sz w:val="24"/>
          <w:szCs w:val="24"/>
        </w:rPr>
      </w:pPr>
    </w:p>
    <w:p w14:paraId="243CFA92" w14:textId="77777777" w:rsidR="00FD79F5" w:rsidRPr="00AE2003" w:rsidRDefault="00FD79F5" w:rsidP="00FD79F5">
      <w:pPr>
        <w:autoSpaceDE w:val="0"/>
        <w:adjustRightInd w:val="0"/>
        <w:spacing w:after="0" w:line="240" w:lineRule="auto"/>
        <w:rPr>
          <w:sz w:val="24"/>
          <w:szCs w:val="24"/>
        </w:rPr>
      </w:pPr>
    </w:p>
    <w:p w14:paraId="243CFA93" w14:textId="77777777" w:rsidR="00FD79F5" w:rsidRDefault="00FD79F5" w:rsidP="00FD79F5">
      <w:pPr>
        <w:autoSpaceDE w:val="0"/>
        <w:adjustRightInd w:val="0"/>
        <w:spacing w:after="0" w:line="240" w:lineRule="auto"/>
        <w:ind w:left="6000"/>
        <w:rPr>
          <w:b/>
          <w:sz w:val="24"/>
          <w:szCs w:val="24"/>
        </w:rPr>
      </w:pPr>
      <w:r w:rsidRPr="00AE2003">
        <w:rPr>
          <w:b/>
          <w:sz w:val="24"/>
          <w:szCs w:val="24"/>
        </w:rPr>
        <w:t>Spett. le</w:t>
      </w:r>
    </w:p>
    <w:p w14:paraId="4627B301" w14:textId="57ABCB17" w:rsidR="001966C7" w:rsidRDefault="001966C7" w:rsidP="00FD79F5">
      <w:pPr>
        <w:autoSpaceDE w:val="0"/>
        <w:adjustRightInd w:val="0"/>
        <w:spacing w:after="0" w:line="240" w:lineRule="auto"/>
        <w:ind w:left="6000"/>
        <w:rPr>
          <w:b/>
          <w:sz w:val="24"/>
          <w:szCs w:val="24"/>
        </w:rPr>
      </w:pPr>
      <w:r>
        <w:rPr>
          <w:b/>
          <w:sz w:val="24"/>
          <w:szCs w:val="24"/>
        </w:rPr>
        <w:t>CERS – COMITATO ETICO PER LA RICERCA E LA SPERIMENTAZIONE</w:t>
      </w:r>
    </w:p>
    <w:p w14:paraId="41E4B007" w14:textId="2F402A6F" w:rsidR="002641E2" w:rsidRPr="00AE2003" w:rsidRDefault="00251613" w:rsidP="00FD79F5">
      <w:pPr>
        <w:autoSpaceDE w:val="0"/>
        <w:adjustRightInd w:val="0"/>
        <w:spacing w:after="0" w:line="240" w:lineRule="auto"/>
        <w:ind w:left="6000"/>
        <w:rPr>
          <w:b/>
          <w:sz w:val="24"/>
          <w:szCs w:val="24"/>
        </w:rPr>
      </w:pPr>
      <w:r>
        <w:rPr>
          <w:b/>
          <w:sz w:val="24"/>
          <w:szCs w:val="24"/>
        </w:rPr>
        <w:t>Repubblica di San Marino</w:t>
      </w:r>
    </w:p>
    <w:p w14:paraId="243CFA94" w14:textId="77777777" w:rsidR="00FD79F5" w:rsidRPr="00AE2003" w:rsidRDefault="00FD79F5" w:rsidP="00FD79F5">
      <w:pPr>
        <w:autoSpaceDE w:val="0"/>
        <w:adjustRightInd w:val="0"/>
        <w:spacing w:after="0" w:line="240" w:lineRule="auto"/>
        <w:ind w:left="5736" w:firstLine="264"/>
        <w:rPr>
          <w:sz w:val="24"/>
          <w:szCs w:val="24"/>
        </w:rPr>
      </w:pPr>
    </w:p>
    <w:p w14:paraId="243CFA99" w14:textId="77777777" w:rsidR="000A434D" w:rsidRPr="00B2141D" w:rsidRDefault="000A434D" w:rsidP="00AE3E1B">
      <w:pPr>
        <w:autoSpaceDE w:val="0"/>
        <w:spacing w:after="0" w:line="240" w:lineRule="auto"/>
        <w:rPr>
          <w:rFonts w:asciiTheme="minorHAnsi" w:hAnsiTheme="minorHAnsi"/>
          <w:sz w:val="24"/>
          <w:szCs w:val="24"/>
        </w:rPr>
      </w:pPr>
    </w:p>
    <w:p w14:paraId="088281F3" w14:textId="77777777" w:rsidR="00844E5B" w:rsidRPr="00B2141D" w:rsidRDefault="00844E5B" w:rsidP="00AE3E1B">
      <w:pPr>
        <w:autoSpaceDE w:val="0"/>
        <w:spacing w:after="0" w:line="240" w:lineRule="auto"/>
        <w:rPr>
          <w:rFonts w:asciiTheme="minorHAnsi" w:hAnsiTheme="minorHAnsi"/>
          <w:sz w:val="24"/>
          <w:szCs w:val="24"/>
        </w:rPr>
      </w:pPr>
    </w:p>
    <w:p w14:paraId="243CFA9B" w14:textId="7BA166B0" w:rsidR="000A434D" w:rsidRPr="00B2141D" w:rsidRDefault="006F2E61" w:rsidP="006F1376">
      <w:pPr>
        <w:autoSpaceDE w:val="0"/>
        <w:spacing w:after="0" w:line="240" w:lineRule="auto"/>
        <w:jc w:val="both"/>
        <w:rPr>
          <w:rFonts w:asciiTheme="minorHAnsi" w:hAnsiTheme="minorHAnsi"/>
        </w:rPr>
      </w:pPr>
      <w:r w:rsidRPr="00B2141D">
        <w:rPr>
          <w:rFonts w:asciiTheme="minorHAnsi" w:hAnsiTheme="minorHAnsi"/>
          <w:b/>
          <w:sz w:val="24"/>
          <w:szCs w:val="24"/>
        </w:rPr>
        <w:t>Oggetto</w:t>
      </w:r>
      <w:r w:rsidRPr="00B2141D">
        <w:rPr>
          <w:rFonts w:asciiTheme="minorHAnsi" w:hAnsiTheme="minorHAnsi"/>
          <w:sz w:val="24"/>
          <w:szCs w:val="24"/>
        </w:rPr>
        <w:t xml:space="preserve">: Richiesta di autorizzazione della </w:t>
      </w:r>
      <w:r w:rsidR="0051508F" w:rsidRPr="00B2141D">
        <w:rPr>
          <w:rFonts w:asciiTheme="minorHAnsi" w:hAnsiTheme="minorHAnsi"/>
          <w:sz w:val="24"/>
          <w:szCs w:val="24"/>
        </w:rPr>
        <w:t xml:space="preserve">SPERIMENTAZIONE CLINICA </w:t>
      </w:r>
      <w:r w:rsidRPr="00B2141D">
        <w:rPr>
          <w:rFonts w:asciiTheme="minorHAnsi" w:hAnsiTheme="minorHAnsi"/>
          <w:sz w:val="24"/>
          <w:szCs w:val="24"/>
        </w:rPr>
        <w:t xml:space="preserve">di </w:t>
      </w:r>
      <w:r w:rsidR="00C477D1" w:rsidRPr="00B2141D">
        <w:rPr>
          <w:rFonts w:asciiTheme="minorHAnsi" w:hAnsiTheme="minorHAnsi"/>
          <w:sz w:val="24"/>
          <w:szCs w:val="24"/>
        </w:rPr>
        <w:t xml:space="preserve">Fase </w:t>
      </w:r>
      <w:r w:rsidR="0095210A" w:rsidRPr="00B2141D">
        <w:rPr>
          <w:rFonts w:asciiTheme="minorHAnsi" w:hAnsiTheme="minorHAnsi"/>
          <w:sz w:val="24"/>
          <w:szCs w:val="24"/>
        </w:rPr>
        <w:t>…</w:t>
      </w:r>
      <w:r w:rsidR="00535D6A">
        <w:rPr>
          <w:rFonts w:asciiTheme="minorHAnsi" w:hAnsiTheme="minorHAnsi"/>
          <w:sz w:val="24"/>
          <w:szCs w:val="24"/>
        </w:rPr>
        <w:t xml:space="preserve"> </w:t>
      </w:r>
      <w:r w:rsidR="0095210A" w:rsidRPr="00B2141D">
        <w:rPr>
          <w:rFonts w:asciiTheme="minorHAnsi" w:hAnsiTheme="minorHAnsi"/>
          <w:sz w:val="24"/>
          <w:szCs w:val="24"/>
        </w:rPr>
        <w:t>(</w:t>
      </w:r>
      <w:r w:rsidR="0095210A" w:rsidRPr="00CA1713">
        <w:rPr>
          <w:rFonts w:asciiTheme="minorHAnsi" w:hAnsiTheme="minorHAnsi"/>
          <w:sz w:val="24"/>
          <w:szCs w:val="24"/>
        </w:rPr>
        <w:t>II</w:t>
      </w:r>
      <w:r w:rsidR="00CA1713">
        <w:rPr>
          <w:rFonts w:asciiTheme="minorHAnsi" w:hAnsiTheme="minorHAnsi"/>
          <w:sz w:val="24"/>
          <w:szCs w:val="24"/>
        </w:rPr>
        <w:t xml:space="preserve">, </w:t>
      </w:r>
      <w:r w:rsidR="0095210A" w:rsidRPr="00CA1713">
        <w:rPr>
          <w:rFonts w:asciiTheme="minorHAnsi" w:hAnsiTheme="minorHAnsi"/>
          <w:sz w:val="24"/>
          <w:szCs w:val="24"/>
        </w:rPr>
        <w:t>III</w:t>
      </w:r>
      <w:r w:rsidR="00CA1713">
        <w:rPr>
          <w:rFonts w:asciiTheme="minorHAnsi" w:hAnsiTheme="minorHAnsi"/>
          <w:sz w:val="24"/>
          <w:szCs w:val="24"/>
        </w:rPr>
        <w:t xml:space="preserve">, </w:t>
      </w:r>
      <w:r w:rsidRPr="00CA1713">
        <w:rPr>
          <w:rFonts w:asciiTheme="minorHAnsi" w:hAnsiTheme="minorHAnsi"/>
          <w:sz w:val="24"/>
          <w:szCs w:val="24"/>
        </w:rPr>
        <w:t>IV</w:t>
      </w:r>
      <w:r w:rsidR="0095210A" w:rsidRPr="00CA1713">
        <w:rPr>
          <w:rFonts w:asciiTheme="minorHAnsi" w:hAnsiTheme="minorHAnsi"/>
          <w:sz w:val="24"/>
          <w:szCs w:val="24"/>
        </w:rPr>
        <w:t>)</w:t>
      </w:r>
      <w:r w:rsidRPr="00B2141D">
        <w:rPr>
          <w:rFonts w:asciiTheme="minorHAnsi" w:hAnsiTheme="minorHAnsi"/>
          <w:sz w:val="24"/>
          <w:szCs w:val="24"/>
        </w:rPr>
        <w:t xml:space="preserve"> </w:t>
      </w:r>
      <w:r w:rsidR="00533171" w:rsidRPr="00432182">
        <w:rPr>
          <w:rFonts w:asciiTheme="minorHAnsi" w:hAnsiTheme="minorHAnsi"/>
          <w:sz w:val="24"/>
          <w:szCs w:val="24"/>
        </w:rPr>
        <w:t>nella</w:t>
      </w:r>
      <w:r w:rsidR="00533171">
        <w:rPr>
          <w:rFonts w:asciiTheme="minorHAnsi" w:hAnsiTheme="minorHAnsi"/>
          <w:sz w:val="24"/>
          <w:szCs w:val="24"/>
        </w:rPr>
        <w:t xml:space="preserve"> Repubblica di San Marino.</w:t>
      </w:r>
    </w:p>
    <w:p w14:paraId="243CFA9C" w14:textId="77777777" w:rsidR="000A434D" w:rsidRPr="00B2141D" w:rsidRDefault="000A434D">
      <w:pPr>
        <w:autoSpaceDE w:val="0"/>
        <w:spacing w:after="0" w:line="240" w:lineRule="auto"/>
        <w:rPr>
          <w:rFonts w:asciiTheme="minorHAnsi" w:hAnsiTheme="minorHAnsi"/>
          <w:sz w:val="24"/>
          <w:szCs w:val="24"/>
        </w:rPr>
      </w:pPr>
    </w:p>
    <w:tbl>
      <w:tblPr>
        <w:tblW w:w="5000" w:type="pct"/>
        <w:shd w:val="clear" w:color="auto" w:fill="EEECE1" w:themeFill="background2"/>
        <w:tblCellMar>
          <w:left w:w="10" w:type="dxa"/>
          <w:right w:w="10" w:type="dxa"/>
        </w:tblCellMar>
        <w:tblLook w:val="0000" w:firstRow="0" w:lastRow="0" w:firstColumn="0" w:lastColumn="0" w:noHBand="0" w:noVBand="0"/>
      </w:tblPr>
      <w:tblGrid>
        <w:gridCol w:w="4154"/>
        <w:gridCol w:w="5808"/>
      </w:tblGrid>
      <w:tr w:rsidR="000A434D" w:rsidRPr="00B2141D" w14:paraId="243CFA9F" w14:textId="77777777" w:rsidTr="00574D08">
        <w:tc>
          <w:tcPr>
            <w:tcW w:w="2085" w:type="pct"/>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vAlign w:val="center"/>
          </w:tcPr>
          <w:p w14:paraId="243CFA9D" w14:textId="7CF73F87" w:rsidR="000A434D" w:rsidRPr="00B2141D" w:rsidRDefault="00726932">
            <w:pPr>
              <w:rPr>
                <w:rFonts w:asciiTheme="minorHAnsi" w:hAnsiTheme="minorHAnsi"/>
              </w:rPr>
            </w:pPr>
            <w:r>
              <w:rPr>
                <w:rFonts w:asciiTheme="minorHAnsi" w:hAnsiTheme="minorHAnsi"/>
                <w:b/>
                <w:bCs/>
              </w:rPr>
              <w:t xml:space="preserve">CODICE EUCT (se </w:t>
            </w:r>
            <w:r w:rsidR="00DC78FA">
              <w:rPr>
                <w:rFonts w:asciiTheme="minorHAnsi" w:hAnsiTheme="minorHAnsi"/>
                <w:b/>
                <w:bCs/>
              </w:rPr>
              <w:t>a</w:t>
            </w:r>
            <w:r>
              <w:rPr>
                <w:rFonts w:asciiTheme="minorHAnsi" w:hAnsiTheme="minorHAnsi"/>
                <w:b/>
                <w:bCs/>
              </w:rPr>
              <w:t>pplicabile)</w:t>
            </w:r>
          </w:p>
        </w:tc>
        <w:tc>
          <w:tcPr>
            <w:tcW w:w="2915" w:type="pct"/>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vAlign w:val="center"/>
          </w:tcPr>
          <w:p w14:paraId="243CFA9E" w14:textId="77777777" w:rsidR="000A434D" w:rsidRPr="00B2141D" w:rsidRDefault="000A434D">
            <w:pPr>
              <w:rPr>
                <w:rFonts w:asciiTheme="minorHAnsi" w:hAnsiTheme="minorHAnsi"/>
              </w:rPr>
            </w:pPr>
          </w:p>
        </w:tc>
      </w:tr>
      <w:tr w:rsidR="000A434D" w:rsidRPr="00B2141D" w14:paraId="243CFAA2" w14:textId="77777777" w:rsidTr="00574D08">
        <w:tc>
          <w:tcPr>
            <w:tcW w:w="2085" w:type="pct"/>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vAlign w:val="center"/>
          </w:tcPr>
          <w:p w14:paraId="243CFAA0" w14:textId="0461236A" w:rsidR="000A434D" w:rsidRPr="00157EA4" w:rsidRDefault="0002732C">
            <w:pPr>
              <w:rPr>
                <w:rFonts w:asciiTheme="minorHAnsi" w:hAnsiTheme="minorHAnsi"/>
                <w:b/>
                <w:bCs/>
                <w:highlight w:val="cyan"/>
              </w:rPr>
            </w:pPr>
            <w:r>
              <w:rPr>
                <w:rFonts w:asciiTheme="minorHAnsi" w:hAnsiTheme="minorHAnsi"/>
                <w:b/>
                <w:bCs/>
              </w:rPr>
              <w:t>Numero NCT</w:t>
            </w:r>
            <w:r w:rsidR="002A74D0">
              <w:rPr>
                <w:rFonts w:asciiTheme="minorHAnsi" w:hAnsiTheme="minorHAnsi"/>
                <w:b/>
                <w:bCs/>
              </w:rPr>
              <w:t xml:space="preserve"> (se applicabile)</w:t>
            </w:r>
          </w:p>
        </w:tc>
        <w:tc>
          <w:tcPr>
            <w:tcW w:w="2915" w:type="pct"/>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vAlign w:val="center"/>
          </w:tcPr>
          <w:p w14:paraId="243CFAA1" w14:textId="77777777" w:rsidR="000A434D" w:rsidRPr="00B2141D" w:rsidRDefault="000A434D">
            <w:pPr>
              <w:rPr>
                <w:rFonts w:asciiTheme="minorHAnsi" w:hAnsiTheme="minorHAnsi"/>
              </w:rPr>
            </w:pPr>
          </w:p>
        </w:tc>
      </w:tr>
      <w:tr w:rsidR="000A434D" w:rsidRPr="00B2141D" w14:paraId="243CFAA5" w14:textId="77777777" w:rsidTr="00574D08">
        <w:tc>
          <w:tcPr>
            <w:tcW w:w="2085" w:type="pct"/>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vAlign w:val="center"/>
          </w:tcPr>
          <w:p w14:paraId="243CFAA3" w14:textId="77777777" w:rsidR="000A434D" w:rsidRPr="00B2141D" w:rsidRDefault="00CA1713">
            <w:pPr>
              <w:rPr>
                <w:rFonts w:asciiTheme="minorHAnsi" w:hAnsiTheme="minorHAnsi"/>
              </w:rPr>
            </w:pPr>
            <w:r>
              <w:rPr>
                <w:rFonts w:asciiTheme="minorHAnsi" w:hAnsiTheme="minorHAnsi"/>
                <w:b/>
                <w:bCs/>
              </w:rPr>
              <w:t xml:space="preserve">Titolo </w:t>
            </w:r>
            <w:r w:rsidR="00B54047">
              <w:rPr>
                <w:rFonts w:asciiTheme="minorHAnsi" w:hAnsiTheme="minorHAnsi"/>
                <w:b/>
                <w:bCs/>
              </w:rPr>
              <w:t>P</w:t>
            </w:r>
            <w:r w:rsidR="006F2E61" w:rsidRPr="00B2141D">
              <w:rPr>
                <w:rFonts w:asciiTheme="minorHAnsi" w:hAnsiTheme="minorHAnsi"/>
                <w:b/>
                <w:bCs/>
              </w:rPr>
              <w:t>rotocollo</w:t>
            </w:r>
          </w:p>
        </w:tc>
        <w:tc>
          <w:tcPr>
            <w:tcW w:w="2915" w:type="pct"/>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vAlign w:val="center"/>
          </w:tcPr>
          <w:p w14:paraId="243CFAA4" w14:textId="77777777" w:rsidR="000A434D" w:rsidRPr="00B2141D" w:rsidRDefault="000A434D">
            <w:pPr>
              <w:rPr>
                <w:rFonts w:asciiTheme="minorHAnsi" w:hAnsiTheme="minorHAnsi"/>
              </w:rPr>
            </w:pPr>
          </w:p>
        </w:tc>
      </w:tr>
      <w:tr w:rsidR="000A434D" w:rsidRPr="00B2141D" w14:paraId="243CFAA8" w14:textId="77777777" w:rsidTr="00574D08">
        <w:tc>
          <w:tcPr>
            <w:tcW w:w="2085" w:type="pct"/>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vAlign w:val="center"/>
          </w:tcPr>
          <w:p w14:paraId="243CFAA6" w14:textId="77777777" w:rsidR="000A434D" w:rsidRPr="00B2141D" w:rsidRDefault="006F2E61" w:rsidP="00CA1713">
            <w:pPr>
              <w:rPr>
                <w:rFonts w:asciiTheme="minorHAnsi" w:hAnsiTheme="minorHAnsi"/>
              </w:rPr>
            </w:pPr>
            <w:r w:rsidRPr="00B2141D">
              <w:rPr>
                <w:rFonts w:asciiTheme="minorHAnsi" w:hAnsiTheme="minorHAnsi"/>
                <w:b/>
                <w:bCs/>
              </w:rPr>
              <w:t xml:space="preserve">Codice </w:t>
            </w:r>
            <w:r w:rsidR="00B54047">
              <w:rPr>
                <w:rFonts w:asciiTheme="minorHAnsi" w:hAnsiTheme="minorHAnsi"/>
                <w:b/>
                <w:bCs/>
              </w:rPr>
              <w:t>P</w:t>
            </w:r>
            <w:r w:rsidRPr="00B2141D">
              <w:rPr>
                <w:rFonts w:asciiTheme="minorHAnsi" w:hAnsiTheme="minorHAnsi"/>
                <w:b/>
                <w:bCs/>
              </w:rPr>
              <w:t>rotocollo</w:t>
            </w:r>
          </w:p>
        </w:tc>
        <w:tc>
          <w:tcPr>
            <w:tcW w:w="2915" w:type="pct"/>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vAlign w:val="center"/>
          </w:tcPr>
          <w:p w14:paraId="243CFAA7" w14:textId="77777777" w:rsidR="000A434D" w:rsidRPr="00B2141D" w:rsidRDefault="000A434D">
            <w:pPr>
              <w:rPr>
                <w:rFonts w:asciiTheme="minorHAnsi" w:hAnsiTheme="minorHAnsi"/>
              </w:rPr>
            </w:pPr>
          </w:p>
        </w:tc>
      </w:tr>
      <w:tr w:rsidR="00CA1713" w:rsidRPr="00B2141D" w14:paraId="243CFAAB" w14:textId="77777777" w:rsidTr="00574D08">
        <w:tc>
          <w:tcPr>
            <w:tcW w:w="2085" w:type="pct"/>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vAlign w:val="center"/>
          </w:tcPr>
          <w:p w14:paraId="243CFAA9" w14:textId="77777777" w:rsidR="00CA1713" w:rsidRPr="00330E54" w:rsidRDefault="00CA1713">
            <w:pPr>
              <w:rPr>
                <w:rFonts w:asciiTheme="minorHAnsi" w:hAnsiTheme="minorHAnsi"/>
                <w:b/>
                <w:bCs/>
              </w:rPr>
            </w:pPr>
            <w:r w:rsidRPr="00330E54">
              <w:rPr>
                <w:rFonts w:asciiTheme="minorHAnsi" w:hAnsiTheme="minorHAnsi"/>
                <w:b/>
                <w:bCs/>
              </w:rPr>
              <w:t>Fase</w:t>
            </w:r>
          </w:p>
        </w:tc>
        <w:tc>
          <w:tcPr>
            <w:tcW w:w="2915" w:type="pct"/>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vAlign w:val="center"/>
          </w:tcPr>
          <w:p w14:paraId="243CFAAA" w14:textId="77777777" w:rsidR="00CA1713" w:rsidRPr="00B2141D" w:rsidRDefault="00CA1713">
            <w:pPr>
              <w:rPr>
                <w:rFonts w:asciiTheme="minorHAnsi" w:hAnsiTheme="minorHAnsi"/>
              </w:rPr>
            </w:pPr>
          </w:p>
        </w:tc>
      </w:tr>
      <w:tr w:rsidR="00CA1713" w:rsidRPr="00B2141D" w14:paraId="243CFAAE" w14:textId="77777777" w:rsidTr="00574D08">
        <w:tc>
          <w:tcPr>
            <w:tcW w:w="2085" w:type="pct"/>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vAlign w:val="center"/>
          </w:tcPr>
          <w:p w14:paraId="243CFAAC" w14:textId="42DC0E88" w:rsidR="00CA1713" w:rsidRPr="00330E54" w:rsidRDefault="00EE767B">
            <w:pPr>
              <w:rPr>
                <w:rFonts w:asciiTheme="minorHAnsi" w:hAnsiTheme="minorHAnsi"/>
                <w:b/>
                <w:bCs/>
              </w:rPr>
            </w:pPr>
            <w:r>
              <w:rPr>
                <w:b/>
              </w:rPr>
              <w:t xml:space="preserve">Promotore </w:t>
            </w:r>
          </w:p>
        </w:tc>
        <w:tc>
          <w:tcPr>
            <w:tcW w:w="2915" w:type="pct"/>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vAlign w:val="center"/>
          </w:tcPr>
          <w:p w14:paraId="243CFAAD" w14:textId="77777777" w:rsidR="00CA1713" w:rsidRPr="00B2141D" w:rsidRDefault="00CA1713">
            <w:pPr>
              <w:rPr>
                <w:rFonts w:asciiTheme="minorHAnsi" w:hAnsiTheme="minorHAnsi"/>
              </w:rPr>
            </w:pPr>
          </w:p>
        </w:tc>
      </w:tr>
      <w:tr w:rsidR="00CA1713" w:rsidRPr="00B2141D" w14:paraId="243CFAB1" w14:textId="77777777" w:rsidTr="00574D08">
        <w:tc>
          <w:tcPr>
            <w:tcW w:w="2085" w:type="pct"/>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vAlign w:val="center"/>
          </w:tcPr>
          <w:p w14:paraId="243CFAAF" w14:textId="092CD9F3" w:rsidR="00CA1713" w:rsidRPr="00330E54" w:rsidRDefault="00CA1713">
            <w:pPr>
              <w:rPr>
                <w:rFonts w:asciiTheme="minorHAnsi" w:hAnsiTheme="minorHAnsi"/>
                <w:b/>
                <w:bCs/>
              </w:rPr>
            </w:pPr>
            <w:r w:rsidRPr="00330E54">
              <w:rPr>
                <w:b/>
              </w:rPr>
              <w:t xml:space="preserve">Rappresentante Legale </w:t>
            </w:r>
          </w:p>
        </w:tc>
        <w:tc>
          <w:tcPr>
            <w:tcW w:w="2915" w:type="pct"/>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vAlign w:val="center"/>
          </w:tcPr>
          <w:p w14:paraId="243CFAB0" w14:textId="77777777" w:rsidR="00CA1713" w:rsidRPr="00B2141D" w:rsidRDefault="00CA1713">
            <w:pPr>
              <w:rPr>
                <w:rFonts w:asciiTheme="minorHAnsi" w:hAnsiTheme="minorHAnsi"/>
              </w:rPr>
            </w:pPr>
          </w:p>
        </w:tc>
      </w:tr>
      <w:tr w:rsidR="000A434D" w:rsidRPr="00B2141D" w14:paraId="243CFAB4" w14:textId="77777777" w:rsidTr="00574D08">
        <w:tc>
          <w:tcPr>
            <w:tcW w:w="2085" w:type="pct"/>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vAlign w:val="center"/>
          </w:tcPr>
          <w:p w14:paraId="243CFAB2" w14:textId="054E474E" w:rsidR="000A434D" w:rsidRPr="00330E54" w:rsidRDefault="006F2E61" w:rsidP="00EE767B">
            <w:pPr>
              <w:rPr>
                <w:rFonts w:asciiTheme="minorHAnsi" w:hAnsiTheme="minorHAnsi"/>
              </w:rPr>
            </w:pPr>
            <w:r w:rsidRPr="00330E54">
              <w:rPr>
                <w:rFonts w:asciiTheme="minorHAnsi" w:hAnsiTheme="minorHAnsi"/>
                <w:b/>
                <w:bCs/>
              </w:rPr>
              <w:t>Richiedente</w:t>
            </w:r>
            <w:r w:rsidR="00CA1713" w:rsidRPr="00330E54">
              <w:rPr>
                <w:rFonts w:asciiTheme="minorHAnsi" w:hAnsiTheme="minorHAnsi"/>
                <w:b/>
                <w:bCs/>
              </w:rPr>
              <w:t xml:space="preserve"> </w:t>
            </w:r>
          </w:p>
        </w:tc>
        <w:tc>
          <w:tcPr>
            <w:tcW w:w="2915" w:type="pct"/>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vAlign w:val="center"/>
          </w:tcPr>
          <w:p w14:paraId="243CFAB3" w14:textId="77777777" w:rsidR="000A434D" w:rsidRPr="00B2141D" w:rsidRDefault="000A434D">
            <w:pPr>
              <w:rPr>
                <w:rFonts w:asciiTheme="minorHAnsi" w:hAnsiTheme="minorHAnsi"/>
              </w:rPr>
            </w:pPr>
          </w:p>
        </w:tc>
      </w:tr>
      <w:tr w:rsidR="000A434D" w:rsidRPr="00B2141D" w14:paraId="243CFAB7" w14:textId="77777777" w:rsidTr="00574D08">
        <w:tc>
          <w:tcPr>
            <w:tcW w:w="2085" w:type="pct"/>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vAlign w:val="center"/>
          </w:tcPr>
          <w:p w14:paraId="243CFAB5" w14:textId="77777777" w:rsidR="000A434D" w:rsidRPr="00B2141D" w:rsidRDefault="006F2E61">
            <w:pPr>
              <w:rPr>
                <w:rFonts w:asciiTheme="minorHAnsi" w:hAnsiTheme="minorHAnsi"/>
                <w:b/>
                <w:bCs/>
              </w:rPr>
            </w:pPr>
            <w:r w:rsidRPr="00B2141D">
              <w:rPr>
                <w:rFonts w:asciiTheme="minorHAnsi" w:hAnsiTheme="minorHAnsi"/>
                <w:b/>
                <w:bCs/>
              </w:rPr>
              <w:t>Centro coordinatore</w:t>
            </w:r>
          </w:p>
        </w:tc>
        <w:tc>
          <w:tcPr>
            <w:tcW w:w="2915" w:type="pct"/>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vAlign w:val="center"/>
          </w:tcPr>
          <w:p w14:paraId="243CFAB6" w14:textId="77777777" w:rsidR="000A434D" w:rsidRPr="00B2141D" w:rsidRDefault="000A434D">
            <w:pPr>
              <w:rPr>
                <w:rFonts w:asciiTheme="minorHAnsi" w:hAnsiTheme="minorHAnsi"/>
              </w:rPr>
            </w:pPr>
          </w:p>
        </w:tc>
      </w:tr>
    </w:tbl>
    <w:p w14:paraId="243CFAB8" w14:textId="77777777" w:rsidR="000A434D" w:rsidRPr="006E05E4" w:rsidRDefault="000A434D" w:rsidP="006E05E4">
      <w:pPr>
        <w:autoSpaceDE w:val="0"/>
        <w:spacing w:after="0" w:line="240" w:lineRule="auto"/>
        <w:rPr>
          <w:rFonts w:asciiTheme="minorHAnsi" w:hAnsiTheme="minorHAnsi"/>
          <w:sz w:val="24"/>
          <w:szCs w:val="24"/>
        </w:rPr>
      </w:pPr>
    </w:p>
    <w:p w14:paraId="5CF4C9E7" w14:textId="2D5947B9" w:rsidR="00D62674" w:rsidRPr="00D86B16" w:rsidRDefault="006F2E61" w:rsidP="00D62674">
      <w:pPr>
        <w:autoSpaceDE w:val="0"/>
        <w:spacing w:after="0" w:line="240" w:lineRule="auto"/>
        <w:jc w:val="both"/>
        <w:rPr>
          <w:rFonts w:asciiTheme="minorHAnsi" w:hAnsiTheme="minorHAnsi"/>
        </w:rPr>
      </w:pPr>
      <w:r w:rsidRPr="00B2141D">
        <w:rPr>
          <w:rFonts w:asciiTheme="minorHAnsi" w:hAnsiTheme="minorHAnsi"/>
          <w:sz w:val="24"/>
          <w:szCs w:val="24"/>
        </w:rPr>
        <w:t xml:space="preserve">Lo scrivente </w:t>
      </w:r>
      <w:r w:rsidRPr="005C2A90">
        <w:rPr>
          <w:rFonts w:asciiTheme="minorHAnsi" w:hAnsiTheme="minorHAnsi"/>
          <w:i/>
          <w:sz w:val="24"/>
          <w:szCs w:val="24"/>
        </w:rPr>
        <w:t>(</w:t>
      </w:r>
      <w:r w:rsidRPr="00B2141D">
        <w:rPr>
          <w:rFonts w:asciiTheme="minorHAnsi" w:hAnsiTheme="minorHAnsi"/>
          <w:i/>
          <w:iCs/>
          <w:sz w:val="24"/>
          <w:szCs w:val="24"/>
        </w:rPr>
        <w:t>indicare la denominazione del Richiedente</w:t>
      </w:r>
      <w:r w:rsidRPr="005C2A90">
        <w:rPr>
          <w:rFonts w:asciiTheme="minorHAnsi" w:hAnsiTheme="minorHAnsi"/>
          <w:i/>
          <w:sz w:val="24"/>
          <w:szCs w:val="24"/>
        </w:rPr>
        <w:t>)</w:t>
      </w:r>
      <w:r w:rsidRPr="00B2141D">
        <w:rPr>
          <w:rFonts w:asciiTheme="minorHAnsi" w:hAnsiTheme="minorHAnsi"/>
          <w:sz w:val="24"/>
          <w:szCs w:val="24"/>
        </w:rPr>
        <w:t xml:space="preserve"> chiede a codest</w:t>
      </w:r>
      <w:r w:rsidR="00A640E8">
        <w:rPr>
          <w:rFonts w:asciiTheme="minorHAnsi" w:hAnsiTheme="minorHAnsi"/>
          <w:sz w:val="24"/>
          <w:szCs w:val="24"/>
        </w:rPr>
        <w:t xml:space="preserve">o CERS </w:t>
      </w:r>
      <w:r w:rsidRPr="00B2141D">
        <w:rPr>
          <w:rFonts w:asciiTheme="minorHAnsi" w:hAnsiTheme="minorHAnsi"/>
          <w:sz w:val="24"/>
          <w:szCs w:val="24"/>
        </w:rPr>
        <w:t xml:space="preserve">l’autorizzazione alla conduzione della sperimentazione in oggetto, </w:t>
      </w:r>
      <w:r w:rsidR="00D62674" w:rsidRPr="00D86B16">
        <w:rPr>
          <w:rFonts w:asciiTheme="minorHAnsi" w:hAnsiTheme="minorHAnsi"/>
          <w:sz w:val="24"/>
          <w:szCs w:val="24"/>
        </w:rPr>
        <w:t xml:space="preserve">ai sensi della Legge n. 122 del 30 giugno 2021 e del </w:t>
      </w:r>
      <w:proofErr w:type="spellStart"/>
      <w:r w:rsidR="00D62674" w:rsidRPr="00D86B16">
        <w:rPr>
          <w:rFonts w:asciiTheme="minorHAnsi" w:hAnsiTheme="minorHAnsi"/>
          <w:sz w:val="24"/>
          <w:szCs w:val="24"/>
        </w:rPr>
        <w:t>Dec</w:t>
      </w:r>
      <w:proofErr w:type="spellEnd"/>
      <w:r w:rsidR="00D62674" w:rsidRPr="00D86B16">
        <w:rPr>
          <w:rFonts w:asciiTheme="minorHAnsi" w:hAnsiTheme="minorHAnsi"/>
          <w:sz w:val="24"/>
          <w:szCs w:val="24"/>
        </w:rPr>
        <w:t>. Del</w:t>
      </w:r>
      <w:r w:rsidR="00D338A4">
        <w:rPr>
          <w:rFonts w:asciiTheme="minorHAnsi" w:hAnsiTheme="minorHAnsi"/>
          <w:sz w:val="24"/>
          <w:szCs w:val="24"/>
        </w:rPr>
        <w:t>.</w:t>
      </w:r>
      <w:r w:rsidR="00D62674" w:rsidRPr="00D86B16">
        <w:rPr>
          <w:rFonts w:asciiTheme="minorHAnsi" w:hAnsiTheme="minorHAnsi"/>
          <w:sz w:val="24"/>
          <w:szCs w:val="24"/>
        </w:rPr>
        <w:t xml:space="preserve"> n. 177 del 14 ottobre 2021</w:t>
      </w:r>
      <w:r w:rsidR="00D338A4">
        <w:rPr>
          <w:rFonts w:asciiTheme="minorHAnsi" w:hAnsiTheme="minorHAnsi"/>
          <w:sz w:val="24"/>
          <w:szCs w:val="24"/>
        </w:rPr>
        <w:t>.</w:t>
      </w:r>
    </w:p>
    <w:p w14:paraId="243CFAB9" w14:textId="06596373" w:rsidR="000A434D" w:rsidRPr="00B2141D" w:rsidRDefault="000A434D">
      <w:pPr>
        <w:autoSpaceDE w:val="0"/>
        <w:spacing w:after="0" w:line="240" w:lineRule="auto"/>
        <w:jc w:val="both"/>
        <w:rPr>
          <w:rFonts w:asciiTheme="minorHAnsi" w:hAnsiTheme="minorHAnsi"/>
        </w:rPr>
      </w:pPr>
    </w:p>
    <w:p w14:paraId="243CFABA" w14:textId="77777777" w:rsidR="000A434D" w:rsidRDefault="000A434D">
      <w:pPr>
        <w:autoSpaceDE w:val="0"/>
        <w:spacing w:after="0" w:line="240" w:lineRule="auto"/>
        <w:jc w:val="both"/>
        <w:rPr>
          <w:rFonts w:asciiTheme="minorHAnsi" w:hAnsiTheme="minorHAnsi"/>
          <w:sz w:val="24"/>
          <w:szCs w:val="24"/>
        </w:rPr>
      </w:pPr>
    </w:p>
    <w:p w14:paraId="243CFABB" w14:textId="77777777" w:rsidR="00D529DA" w:rsidRDefault="00D529DA" w:rsidP="00330E54">
      <w:pPr>
        <w:autoSpaceDE w:val="0"/>
        <w:spacing w:after="0" w:line="240" w:lineRule="auto"/>
        <w:jc w:val="both"/>
        <w:rPr>
          <w:rFonts w:asciiTheme="minorHAnsi" w:hAnsiTheme="minorHAnsi"/>
          <w:sz w:val="24"/>
          <w:szCs w:val="24"/>
        </w:rPr>
      </w:pPr>
    </w:p>
    <w:tbl>
      <w:tblPr>
        <w:tblStyle w:val="Grigliatabella"/>
        <w:tblW w:w="10173" w:type="dxa"/>
        <w:tblLook w:val="04A0" w:firstRow="1" w:lastRow="0" w:firstColumn="1" w:lastColumn="0" w:noHBand="0" w:noVBand="1"/>
      </w:tblPr>
      <w:tblGrid>
        <w:gridCol w:w="709"/>
        <w:gridCol w:w="9464"/>
      </w:tblGrid>
      <w:tr w:rsidR="00D529DA" w:rsidRPr="00527840" w14:paraId="243CFABD" w14:textId="77777777" w:rsidTr="00076B81">
        <w:trPr>
          <w:cantSplit/>
          <w:trHeight w:val="454"/>
        </w:trPr>
        <w:tc>
          <w:tcPr>
            <w:tcW w:w="10173" w:type="dxa"/>
            <w:gridSpan w:val="2"/>
          </w:tcPr>
          <w:p w14:paraId="243CFABC" w14:textId="77777777" w:rsidR="00EF5A27" w:rsidRPr="00EF5A27" w:rsidRDefault="00086C7D" w:rsidP="004E3F4D">
            <w:pPr>
              <w:spacing w:after="120"/>
              <w:rPr>
                <w:rFonts w:asciiTheme="minorHAnsi" w:hAnsiTheme="minorHAnsi" w:cstheme="minorHAnsi"/>
                <w:sz w:val="24"/>
                <w:szCs w:val="24"/>
              </w:rPr>
            </w:pPr>
            <w:bookmarkStart w:id="0" w:name="_Hlk65240859"/>
            <w:bookmarkStart w:id="1" w:name="_Hlk66356555"/>
            <w:r w:rsidRPr="00086C7D">
              <w:rPr>
                <w:rFonts w:asciiTheme="minorHAnsi" w:hAnsiTheme="minorHAnsi" w:cstheme="minorHAnsi"/>
                <w:b/>
                <w:sz w:val="24"/>
                <w:szCs w:val="24"/>
              </w:rPr>
              <w:t>Si comunica che:</w:t>
            </w:r>
          </w:p>
        </w:tc>
      </w:tr>
      <w:tr w:rsidR="00446FC6" w:rsidRPr="00527840" w14:paraId="243CFABF" w14:textId="77777777" w:rsidTr="00247CAE">
        <w:trPr>
          <w:cantSplit/>
          <w:trHeight w:val="454"/>
        </w:trPr>
        <w:tc>
          <w:tcPr>
            <w:tcW w:w="10173" w:type="dxa"/>
            <w:gridSpan w:val="2"/>
            <w:shd w:val="clear" w:color="auto" w:fill="EEECE1" w:themeFill="background2"/>
          </w:tcPr>
          <w:p w14:paraId="243CFABE" w14:textId="77777777" w:rsidR="00EF5A27" w:rsidRPr="00EF5A27" w:rsidRDefault="00446FC6" w:rsidP="00EF5A27">
            <w:pPr>
              <w:rPr>
                <w:rFonts w:asciiTheme="minorHAnsi" w:hAnsiTheme="minorHAnsi" w:cstheme="minorHAnsi"/>
                <w:sz w:val="24"/>
                <w:szCs w:val="24"/>
              </w:rPr>
            </w:pPr>
            <w:r w:rsidRPr="00081AA6">
              <w:rPr>
                <w:rFonts w:asciiTheme="minorHAnsi" w:hAnsiTheme="minorHAnsi"/>
                <w:bCs/>
                <w:sz w:val="24"/>
                <w:szCs w:val="24"/>
              </w:rPr>
              <w:t>Il Protocollo sperimentale prevede la partecipazione di:</w:t>
            </w:r>
          </w:p>
        </w:tc>
      </w:tr>
      <w:tr w:rsidR="00D529DA" w:rsidRPr="00527840" w14:paraId="243CFAC1" w14:textId="77777777" w:rsidTr="00076B81">
        <w:trPr>
          <w:cantSplit/>
          <w:trHeight w:val="454"/>
        </w:trPr>
        <w:tc>
          <w:tcPr>
            <w:tcW w:w="10173" w:type="dxa"/>
            <w:gridSpan w:val="2"/>
          </w:tcPr>
          <w:p w14:paraId="243CFAC0" w14:textId="1E9496CF" w:rsidR="006B59EB" w:rsidRPr="006B59EB" w:rsidRDefault="00086C7D" w:rsidP="00104B0F">
            <w:pPr>
              <w:rPr>
                <w:rFonts w:asciiTheme="minorHAnsi" w:hAnsiTheme="minorHAnsi" w:cstheme="minorHAnsi"/>
                <w:sz w:val="24"/>
                <w:szCs w:val="24"/>
              </w:rPr>
            </w:pPr>
            <w:r w:rsidRPr="003B28A4">
              <w:rPr>
                <w:rFonts w:asciiTheme="minorHAnsi" w:hAnsiTheme="minorHAnsi" w:cstheme="minorHAnsi"/>
                <w:i/>
              </w:rPr>
              <w:t>Specificare se volontari sani, pazienti o popolazioni vulnerabili:</w:t>
            </w:r>
          </w:p>
        </w:tc>
      </w:tr>
      <w:tr w:rsidR="00D529DA" w:rsidRPr="00527840" w14:paraId="243CFAC3" w14:textId="77777777" w:rsidTr="00247CAE">
        <w:trPr>
          <w:cantSplit/>
          <w:trHeight w:val="454"/>
        </w:trPr>
        <w:tc>
          <w:tcPr>
            <w:tcW w:w="10173" w:type="dxa"/>
            <w:gridSpan w:val="2"/>
            <w:shd w:val="clear" w:color="auto" w:fill="EEECE1" w:themeFill="background2"/>
          </w:tcPr>
          <w:p w14:paraId="243CFAC2" w14:textId="2FA64B2E" w:rsidR="007F2150" w:rsidRPr="00DB6983" w:rsidRDefault="00086C7D" w:rsidP="00446FC6">
            <w:pPr>
              <w:autoSpaceDE w:val="0"/>
              <w:spacing w:after="120"/>
              <w:contextualSpacing/>
              <w:jc w:val="both"/>
              <w:rPr>
                <w:rFonts w:asciiTheme="minorHAnsi" w:hAnsiTheme="minorHAnsi" w:cstheme="minorHAnsi"/>
                <w:bCs/>
                <w:sz w:val="24"/>
                <w:szCs w:val="24"/>
              </w:rPr>
            </w:pPr>
            <w:r w:rsidRPr="00DB6983">
              <w:rPr>
                <w:rFonts w:asciiTheme="minorHAnsi" w:hAnsiTheme="minorHAnsi" w:cstheme="minorHAnsi"/>
                <w:bCs/>
                <w:sz w:val="24"/>
                <w:szCs w:val="24"/>
              </w:rPr>
              <w:lastRenderedPageBreak/>
              <w:t xml:space="preserve">La </w:t>
            </w:r>
            <w:r w:rsidRPr="00DB6983">
              <w:rPr>
                <w:rFonts w:asciiTheme="minorHAnsi" w:hAnsiTheme="minorHAnsi" w:cstheme="minorHAnsi"/>
                <w:bCs/>
                <w:i/>
                <w:sz w:val="24"/>
                <w:szCs w:val="24"/>
              </w:rPr>
              <w:t xml:space="preserve">Reference </w:t>
            </w:r>
            <w:proofErr w:type="spellStart"/>
            <w:r w:rsidRPr="00DB6983">
              <w:rPr>
                <w:rFonts w:asciiTheme="minorHAnsi" w:hAnsiTheme="minorHAnsi" w:cstheme="minorHAnsi"/>
                <w:bCs/>
                <w:i/>
                <w:sz w:val="24"/>
                <w:szCs w:val="24"/>
              </w:rPr>
              <w:t>Safety</w:t>
            </w:r>
            <w:proofErr w:type="spellEnd"/>
            <w:r w:rsidRPr="00DB6983">
              <w:rPr>
                <w:rFonts w:asciiTheme="minorHAnsi" w:hAnsiTheme="minorHAnsi" w:cstheme="minorHAnsi"/>
                <w:bCs/>
                <w:i/>
                <w:sz w:val="24"/>
                <w:szCs w:val="24"/>
              </w:rPr>
              <w:t xml:space="preserve"> Information</w:t>
            </w:r>
            <w:r w:rsidRPr="00DB6983">
              <w:rPr>
                <w:rFonts w:asciiTheme="minorHAnsi" w:hAnsiTheme="minorHAnsi" w:cstheme="minorHAnsi"/>
                <w:bCs/>
                <w:sz w:val="24"/>
                <w:szCs w:val="24"/>
              </w:rPr>
              <w:t xml:space="preserve"> (RSI) necessaria per classificare una reazione avversa come SUSAR, sulla base della natura e della gravità, è ubicata nella specifica sezione del dossier:</w:t>
            </w:r>
          </w:p>
        </w:tc>
      </w:tr>
      <w:tr w:rsidR="00D529DA" w:rsidRPr="00527840" w14:paraId="243CFAC5" w14:textId="77777777" w:rsidTr="00076B81">
        <w:trPr>
          <w:cantSplit/>
          <w:trHeight w:val="454"/>
        </w:trPr>
        <w:tc>
          <w:tcPr>
            <w:tcW w:w="10173" w:type="dxa"/>
            <w:gridSpan w:val="2"/>
            <w:tcBorders>
              <w:bottom w:val="single" w:sz="4" w:space="0" w:color="auto"/>
            </w:tcBorders>
          </w:tcPr>
          <w:p w14:paraId="243CFAC4" w14:textId="1BE8313C" w:rsidR="007F2150" w:rsidRPr="00DB6983" w:rsidRDefault="00086C7D" w:rsidP="00446FC6">
            <w:pPr>
              <w:spacing w:after="120"/>
              <w:rPr>
                <w:rFonts w:asciiTheme="minorHAnsi" w:eastAsia="MS Gothic" w:hAnsiTheme="minorHAnsi" w:cstheme="minorHAnsi"/>
                <w:sz w:val="24"/>
                <w:szCs w:val="24"/>
              </w:rPr>
            </w:pPr>
            <w:r w:rsidRPr="003B28A4">
              <w:rPr>
                <w:rFonts w:asciiTheme="minorHAnsi" w:hAnsiTheme="minorHAnsi" w:cstheme="minorHAnsi"/>
                <w:bCs/>
                <w:i/>
              </w:rPr>
              <w:t>Indicare l’esatta collocazione dell’RSI</w:t>
            </w:r>
          </w:p>
        </w:tc>
      </w:tr>
      <w:tr w:rsidR="00D529DA" w:rsidRPr="00527840" w14:paraId="243CFAC7" w14:textId="77777777" w:rsidTr="00076B81">
        <w:trPr>
          <w:cantSplit/>
          <w:trHeight w:val="454"/>
        </w:trPr>
        <w:tc>
          <w:tcPr>
            <w:tcW w:w="10173" w:type="dxa"/>
            <w:gridSpan w:val="2"/>
            <w:tcBorders>
              <w:left w:val="nil"/>
              <w:right w:val="nil"/>
            </w:tcBorders>
          </w:tcPr>
          <w:p w14:paraId="243CFAC6" w14:textId="77777777" w:rsidR="007F2150" w:rsidRDefault="007F2150" w:rsidP="00446FC6">
            <w:pPr>
              <w:spacing w:after="120"/>
              <w:rPr>
                <w:rFonts w:asciiTheme="minorHAnsi" w:hAnsiTheme="minorHAnsi" w:cstheme="minorHAnsi"/>
                <w:b/>
                <w:bCs/>
                <w:sz w:val="24"/>
                <w:szCs w:val="24"/>
              </w:rPr>
            </w:pPr>
            <w:bookmarkStart w:id="2" w:name="_Hlk65241139"/>
            <w:bookmarkEnd w:id="0"/>
          </w:p>
        </w:tc>
      </w:tr>
      <w:tr w:rsidR="00D529DA" w:rsidRPr="00527840" w14:paraId="243CFACA" w14:textId="77777777" w:rsidTr="00076B81">
        <w:trPr>
          <w:cantSplit/>
          <w:trHeight w:val="454"/>
        </w:trPr>
        <w:tc>
          <w:tcPr>
            <w:tcW w:w="10173" w:type="dxa"/>
            <w:gridSpan w:val="2"/>
          </w:tcPr>
          <w:p w14:paraId="243CFAC8" w14:textId="77777777" w:rsidR="007F2150" w:rsidRDefault="00086C7D" w:rsidP="00446FC6">
            <w:pPr>
              <w:spacing w:after="120"/>
              <w:rPr>
                <w:rFonts w:asciiTheme="minorHAnsi" w:hAnsiTheme="minorHAnsi" w:cstheme="minorHAnsi"/>
                <w:b/>
                <w:bCs/>
                <w:sz w:val="24"/>
                <w:szCs w:val="24"/>
              </w:rPr>
            </w:pPr>
            <w:r w:rsidRPr="00086C7D">
              <w:rPr>
                <w:rFonts w:asciiTheme="minorHAnsi" w:hAnsiTheme="minorHAnsi" w:cstheme="minorHAnsi"/>
                <w:b/>
                <w:bCs/>
                <w:sz w:val="24"/>
                <w:szCs w:val="24"/>
              </w:rPr>
              <w:t>Lo scrivente dichiara che:</w:t>
            </w:r>
          </w:p>
          <w:p w14:paraId="243CFAC9" w14:textId="77777777" w:rsidR="007F2150" w:rsidRDefault="00086C7D" w:rsidP="00446FC6">
            <w:pPr>
              <w:spacing w:after="120"/>
              <w:rPr>
                <w:rFonts w:asciiTheme="minorHAnsi" w:hAnsiTheme="minorHAnsi" w:cstheme="minorHAnsi"/>
                <w:b/>
                <w:sz w:val="24"/>
                <w:szCs w:val="24"/>
              </w:rPr>
            </w:pPr>
            <w:r w:rsidRPr="00086C7D">
              <w:rPr>
                <w:rFonts w:asciiTheme="minorHAnsi" w:hAnsiTheme="minorHAnsi" w:cstheme="minorHAnsi"/>
                <w:b/>
                <w:sz w:val="24"/>
                <w:szCs w:val="24"/>
              </w:rPr>
              <w:t xml:space="preserve">[indicare con una </w:t>
            </w:r>
            <w:r w:rsidRPr="00086C7D">
              <w:rPr>
                <w:rFonts w:ascii="Segoe UI Symbol" w:eastAsia="MS Gothic" w:hAnsi="Segoe UI Symbol" w:cs="Segoe UI Symbol"/>
                <w:b/>
                <w:bCs/>
                <w:sz w:val="24"/>
                <w:szCs w:val="24"/>
              </w:rPr>
              <w:t>☒</w:t>
            </w:r>
            <w:r w:rsidRPr="00086C7D">
              <w:rPr>
                <w:rFonts w:asciiTheme="minorHAnsi" w:hAnsiTheme="minorHAnsi" w:cstheme="minorHAnsi"/>
                <w:b/>
                <w:sz w:val="24"/>
                <w:szCs w:val="24"/>
              </w:rPr>
              <w:t xml:space="preserve"> e completare laddove applicabile]</w:t>
            </w:r>
          </w:p>
        </w:tc>
      </w:tr>
      <w:tr w:rsidR="00D529DA" w:rsidRPr="00527840" w14:paraId="243CFACD" w14:textId="77777777" w:rsidTr="00247CAE">
        <w:trPr>
          <w:cantSplit/>
          <w:trHeight w:val="993"/>
        </w:trPr>
        <w:tc>
          <w:tcPr>
            <w:tcW w:w="709" w:type="dxa"/>
            <w:vMerge w:val="restart"/>
          </w:tcPr>
          <w:p w14:paraId="243CFACB" w14:textId="77777777" w:rsidR="007F2150" w:rsidRDefault="00086C7D" w:rsidP="00446FC6">
            <w:pPr>
              <w:spacing w:after="120"/>
              <w:jc w:val="center"/>
              <w:rPr>
                <w:rFonts w:asciiTheme="minorHAnsi" w:hAnsiTheme="minorHAnsi" w:cstheme="minorHAnsi"/>
                <w:b/>
                <w:bCs/>
                <w:sz w:val="24"/>
                <w:szCs w:val="24"/>
              </w:rPr>
            </w:pPr>
            <w:r w:rsidRPr="00086C7D">
              <w:rPr>
                <w:rFonts w:ascii="Segoe UI Symbol" w:eastAsia="MS Gothic" w:hAnsi="Segoe UI Symbol" w:cs="Segoe UI Symbol"/>
                <w:b/>
                <w:bCs/>
                <w:sz w:val="24"/>
                <w:szCs w:val="24"/>
              </w:rPr>
              <w:t>☐</w:t>
            </w:r>
          </w:p>
        </w:tc>
        <w:tc>
          <w:tcPr>
            <w:tcW w:w="9464" w:type="dxa"/>
            <w:shd w:val="clear" w:color="auto" w:fill="EEECE1" w:themeFill="background2"/>
          </w:tcPr>
          <w:p w14:paraId="243CFACC" w14:textId="06CD46C9" w:rsidR="007F2150" w:rsidRPr="007F5611" w:rsidRDefault="00086C7D" w:rsidP="00446FC6">
            <w:pPr>
              <w:pStyle w:val="Default"/>
              <w:suppressAutoHyphens/>
              <w:spacing w:after="120"/>
              <w:jc w:val="both"/>
              <w:rPr>
                <w:rFonts w:asciiTheme="minorHAnsi" w:hAnsiTheme="minorHAnsi" w:cstheme="minorHAnsi"/>
                <w:bCs/>
                <w:color w:val="auto"/>
                <w:lang w:eastAsia="en-US"/>
              </w:rPr>
            </w:pPr>
            <w:r w:rsidRPr="007F5611">
              <w:rPr>
                <w:rFonts w:asciiTheme="minorHAnsi" w:hAnsiTheme="minorHAnsi" w:cstheme="minorHAnsi"/>
                <w:bCs/>
                <w:color w:val="auto"/>
                <w:lang w:eastAsia="en-US"/>
              </w:rPr>
              <w:t>La stessa sezione di qualità dell’IMPD</w:t>
            </w:r>
            <w:r w:rsidR="00A67CA7" w:rsidRPr="007F5611">
              <w:rPr>
                <w:rFonts w:asciiTheme="minorHAnsi" w:hAnsiTheme="minorHAnsi" w:cstheme="minorHAnsi"/>
                <w:bCs/>
                <w:color w:val="auto"/>
                <w:lang w:eastAsia="en-US"/>
              </w:rPr>
              <w:t xml:space="preserve"> </w:t>
            </w:r>
            <w:r w:rsidRPr="007F5611">
              <w:rPr>
                <w:rFonts w:asciiTheme="minorHAnsi" w:hAnsiTheme="minorHAnsi" w:cstheme="minorHAnsi"/>
                <w:bCs/>
                <w:color w:val="auto"/>
                <w:lang w:eastAsia="en-US"/>
              </w:rPr>
              <w:t>è stata già presentata o autorizzata da</w:t>
            </w:r>
            <w:r w:rsidR="00DF5935" w:rsidRPr="007F5611">
              <w:rPr>
                <w:rFonts w:asciiTheme="minorHAnsi" w:hAnsiTheme="minorHAnsi" w:cstheme="minorHAnsi"/>
                <w:bCs/>
                <w:color w:val="auto"/>
                <w:lang w:eastAsia="en-US"/>
              </w:rPr>
              <w:t>ll’</w:t>
            </w:r>
            <w:r w:rsidR="00A67CA7" w:rsidRPr="007F5611">
              <w:rPr>
                <w:rFonts w:asciiTheme="minorHAnsi" w:hAnsiTheme="minorHAnsi" w:cstheme="minorHAnsi"/>
                <w:bCs/>
                <w:color w:val="auto"/>
                <w:lang w:eastAsia="en-US"/>
              </w:rPr>
              <w:t>Autorità regolatoria (</w:t>
            </w:r>
            <w:r w:rsidR="00A67CA7" w:rsidRPr="00DE3FD5">
              <w:rPr>
                <w:rFonts w:asciiTheme="minorHAnsi" w:hAnsiTheme="minorHAnsi" w:cstheme="minorHAnsi"/>
                <w:bCs/>
                <w:i/>
                <w:iCs/>
                <w:color w:val="auto"/>
                <w:lang w:eastAsia="en-US"/>
              </w:rPr>
              <w:t>indicare quale</w:t>
            </w:r>
            <w:r w:rsidR="00A67CA7" w:rsidRPr="007F5611">
              <w:rPr>
                <w:rFonts w:asciiTheme="minorHAnsi" w:hAnsiTheme="minorHAnsi" w:cstheme="minorHAnsi"/>
                <w:bCs/>
                <w:color w:val="auto"/>
                <w:lang w:eastAsia="en-US"/>
              </w:rPr>
              <w:t>)</w:t>
            </w:r>
            <w:r w:rsidR="00E202BF" w:rsidRPr="007F5611">
              <w:rPr>
                <w:rFonts w:asciiTheme="minorHAnsi" w:hAnsiTheme="minorHAnsi" w:cstheme="minorHAnsi"/>
                <w:bCs/>
                <w:color w:val="auto"/>
                <w:lang w:eastAsia="en-US"/>
              </w:rPr>
              <w:t xml:space="preserve"> </w:t>
            </w:r>
            <w:r w:rsidRPr="007F5611">
              <w:rPr>
                <w:rFonts w:asciiTheme="minorHAnsi" w:hAnsiTheme="minorHAnsi" w:cstheme="minorHAnsi"/>
                <w:bCs/>
                <w:color w:val="auto"/>
                <w:lang w:eastAsia="en-US"/>
              </w:rPr>
              <w:t>nell’ambito di altre domande di autorizzazion</w:t>
            </w:r>
            <w:r w:rsidR="00446FC6" w:rsidRPr="007F5611">
              <w:rPr>
                <w:rFonts w:asciiTheme="minorHAnsi" w:hAnsiTheme="minorHAnsi" w:cstheme="minorHAnsi"/>
                <w:bCs/>
                <w:color w:val="auto"/>
                <w:lang w:eastAsia="en-US"/>
              </w:rPr>
              <w:t>e della sperimentazione clinica</w:t>
            </w:r>
            <w:r w:rsidR="00A5781B" w:rsidRPr="007F5611">
              <w:rPr>
                <w:rFonts w:asciiTheme="minorHAnsi" w:hAnsiTheme="minorHAnsi" w:cstheme="minorHAnsi"/>
                <w:bCs/>
                <w:color w:val="auto"/>
                <w:lang w:eastAsia="en-US"/>
              </w:rPr>
              <w:t xml:space="preserve"> </w:t>
            </w:r>
            <w:r w:rsidRPr="007F5611">
              <w:rPr>
                <w:rFonts w:asciiTheme="minorHAnsi" w:hAnsiTheme="minorHAnsi" w:cstheme="minorHAnsi"/>
                <w:bCs/>
                <w:color w:val="auto"/>
                <w:lang w:eastAsia="en-US"/>
              </w:rPr>
              <w:t>/</w:t>
            </w:r>
            <w:r w:rsidR="00A5781B" w:rsidRPr="007F5611">
              <w:rPr>
                <w:rFonts w:asciiTheme="minorHAnsi" w:hAnsiTheme="minorHAnsi" w:cstheme="minorHAnsi"/>
                <w:bCs/>
                <w:color w:val="auto"/>
                <w:lang w:eastAsia="en-US"/>
              </w:rPr>
              <w:t xml:space="preserve"> </w:t>
            </w:r>
            <w:r w:rsidRPr="007F5611">
              <w:rPr>
                <w:rFonts w:asciiTheme="minorHAnsi" w:hAnsiTheme="minorHAnsi" w:cstheme="minorHAnsi"/>
                <w:bCs/>
                <w:color w:val="auto"/>
                <w:lang w:eastAsia="en-US"/>
              </w:rPr>
              <w:t>emendamento sostanziale, come di seguito specificato.</w:t>
            </w:r>
          </w:p>
        </w:tc>
      </w:tr>
      <w:tr w:rsidR="00D529DA" w:rsidRPr="00527840" w14:paraId="243CFAD0" w14:textId="77777777" w:rsidTr="00076B81">
        <w:trPr>
          <w:cantSplit/>
          <w:trHeight w:val="454"/>
        </w:trPr>
        <w:tc>
          <w:tcPr>
            <w:tcW w:w="709" w:type="dxa"/>
            <w:vMerge/>
          </w:tcPr>
          <w:p w14:paraId="243CFACE" w14:textId="77777777" w:rsidR="007F2150" w:rsidRDefault="007F2150" w:rsidP="00446FC6">
            <w:pPr>
              <w:spacing w:after="120"/>
              <w:jc w:val="center"/>
              <w:rPr>
                <w:rFonts w:asciiTheme="minorHAnsi" w:hAnsiTheme="minorHAnsi" w:cstheme="minorHAnsi"/>
                <w:b/>
                <w:bCs/>
                <w:sz w:val="24"/>
                <w:szCs w:val="24"/>
              </w:rPr>
            </w:pPr>
          </w:p>
        </w:tc>
        <w:tc>
          <w:tcPr>
            <w:tcW w:w="9464" w:type="dxa"/>
          </w:tcPr>
          <w:p w14:paraId="243CFACF" w14:textId="6792E798" w:rsidR="007F2150" w:rsidRPr="003B28A4" w:rsidRDefault="00086C7D" w:rsidP="00446FC6">
            <w:pPr>
              <w:spacing w:after="120"/>
              <w:rPr>
                <w:rFonts w:asciiTheme="minorHAnsi" w:hAnsiTheme="minorHAnsi" w:cstheme="minorHAnsi"/>
                <w:i/>
                <w:iCs/>
              </w:rPr>
            </w:pPr>
            <w:r w:rsidRPr="003B28A4">
              <w:rPr>
                <w:rFonts w:asciiTheme="minorHAnsi" w:hAnsiTheme="minorHAnsi" w:cstheme="minorHAnsi"/>
                <w:bCs/>
                <w:i/>
                <w:iCs/>
              </w:rPr>
              <w:t>Specificare la versione e la data dell’IMPD o delle sue sottosezioni (</w:t>
            </w:r>
            <w:r w:rsidRPr="003B28A4">
              <w:rPr>
                <w:rFonts w:asciiTheme="minorHAnsi" w:hAnsiTheme="minorHAnsi" w:cstheme="minorHAnsi"/>
                <w:i/>
                <w:iCs/>
              </w:rPr>
              <w:t xml:space="preserve">ripetere, ove </w:t>
            </w:r>
            <w:r w:rsidRPr="003B28A4">
              <w:rPr>
                <w:rFonts w:asciiTheme="minorHAnsi" w:hAnsiTheme="minorHAnsi" w:cstheme="minorHAnsi"/>
                <w:bCs/>
                <w:i/>
                <w:iCs/>
              </w:rPr>
              <w:t>più IMP siano presenti):</w:t>
            </w:r>
            <w:r w:rsidR="0065240F" w:rsidRPr="003B28A4">
              <w:rPr>
                <w:rFonts w:asciiTheme="minorHAnsi" w:hAnsiTheme="minorHAnsi" w:cstheme="minorHAnsi"/>
                <w:bCs/>
                <w:i/>
                <w:iCs/>
              </w:rPr>
              <w:t xml:space="preserve"> </w:t>
            </w:r>
          </w:p>
        </w:tc>
      </w:tr>
      <w:tr w:rsidR="00D529DA" w:rsidRPr="00527840" w14:paraId="243CFAD3" w14:textId="77777777" w:rsidTr="00076B81">
        <w:trPr>
          <w:cantSplit/>
          <w:trHeight w:val="454"/>
        </w:trPr>
        <w:tc>
          <w:tcPr>
            <w:tcW w:w="709" w:type="dxa"/>
            <w:vMerge/>
          </w:tcPr>
          <w:p w14:paraId="243CFAD1" w14:textId="77777777" w:rsidR="007F2150" w:rsidRDefault="007F2150" w:rsidP="00446FC6">
            <w:pPr>
              <w:spacing w:after="120"/>
              <w:jc w:val="center"/>
              <w:rPr>
                <w:rFonts w:asciiTheme="minorHAnsi" w:hAnsiTheme="minorHAnsi" w:cstheme="minorHAnsi"/>
                <w:b/>
                <w:bCs/>
                <w:sz w:val="24"/>
                <w:szCs w:val="24"/>
              </w:rPr>
            </w:pPr>
          </w:p>
        </w:tc>
        <w:tc>
          <w:tcPr>
            <w:tcW w:w="9464" w:type="dxa"/>
          </w:tcPr>
          <w:p w14:paraId="243CFAD2" w14:textId="2DA93382" w:rsidR="007F2150" w:rsidRPr="003B28A4" w:rsidRDefault="00086C7D" w:rsidP="00446FC6">
            <w:pPr>
              <w:pStyle w:val="Default"/>
              <w:suppressAutoHyphens/>
              <w:spacing w:after="120"/>
              <w:jc w:val="both"/>
              <w:rPr>
                <w:rFonts w:asciiTheme="minorHAnsi" w:hAnsiTheme="minorHAnsi" w:cstheme="minorHAnsi"/>
                <w:bCs/>
                <w:i/>
                <w:iCs/>
                <w:color w:val="auto"/>
                <w:sz w:val="22"/>
                <w:szCs w:val="22"/>
                <w:lang w:eastAsia="en-US"/>
              </w:rPr>
            </w:pPr>
            <w:r w:rsidRPr="003B28A4">
              <w:rPr>
                <w:rFonts w:asciiTheme="minorHAnsi" w:hAnsiTheme="minorHAnsi" w:cstheme="minorHAnsi"/>
                <w:bCs/>
                <w:i/>
                <w:iCs/>
                <w:color w:val="auto"/>
                <w:sz w:val="22"/>
                <w:szCs w:val="22"/>
                <w:lang w:eastAsia="en-US"/>
              </w:rPr>
              <w:t xml:space="preserve">Indicare il numero </w:t>
            </w:r>
            <w:r w:rsidR="00E878B5" w:rsidRPr="003B28A4">
              <w:rPr>
                <w:rFonts w:asciiTheme="minorHAnsi" w:hAnsiTheme="minorHAnsi" w:cstheme="minorHAnsi"/>
                <w:bCs/>
                <w:i/>
                <w:iCs/>
                <w:color w:val="auto"/>
                <w:sz w:val="22"/>
                <w:szCs w:val="22"/>
                <w:lang w:eastAsia="en-US"/>
              </w:rPr>
              <w:t>EU</w:t>
            </w:r>
            <w:r w:rsidRPr="003B28A4">
              <w:rPr>
                <w:rFonts w:asciiTheme="minorHAnsi" w:hAnsiTheme="minorHAnsi" w:cstheme="minorHAnsi"/>
                <w:bCs/>
                <w:i/>
                <w:iCs/>
                <w:color w:val="auto"/>
                <w:sz w:val="22"/>
                <w:szCs w:val="22"/>
                <w:lang w:eastAsia="en-US"/>
              </w:rPr>
              <w:t>CT</w:t>
            </w:r>
            <w:r w:rsidR="00E878B5" w:rsidRPr="003B28A4">
              <w:rPr>
                <w:rFonts w:asciiTheme="minorHAnsi" w:hAnsiTheme="minorHAnsi" w:cstheme="minorHAnsi"/>
                <w:bCs/>
                <w:i/>
                <w:iCs/>
                <w:color w:val="auto"/>
                <w:sz w:val="22"/>
                <w:szCs w:val="22"/>
                <w:lang w:eastAsia="en-US"/>
              </w:rPr>
              <w:t xml:space="preserve"> (se applicabile)</w:t>
            </w:r>
            <w:r w:rsidRPr="003B28A4">
              <w:rPr>
                <w:rFonts w:asciiTheme="minorHAnsi" w:hAnsiTheme="minorHAnsi" w:cstheme="minorHAnsi"/>
                <w:bCs/>
                <w:i/>
                <w:iCs/>
                <w:color w:val="auto"/>
                <w:sz w:val="22"/>
                <w:szCs w:val="22"/>
                <w:lang w:eastAsia="en-US"/>
              </w:rPr>
              <w:t xml:space="preserve"> </w:t>
            </w:r>
            <w:r w:rsidR="002D2E08" w:rsidRPr="003B28A4">
              <w:rPr>
                <w:rFonts w:asciiTheme="minorHAnsi" w:hAnsiTheme="minorHAnsi" w:cstheme="minorHAnsi"/>
                <w:bCs/>
                <w:i/>
                <w:iCs/>
                <w:color w:val="auto"/>
                <w:sz w:val="22"/>
                <w:szCs w:val="22"/>
                <w:lang w:eastAsia="en-US"/>
              </w:rPr>
              <w:t xml:space="preserve">e la Fase </w:t>
            </w:r>
            <w:r w:rsidRPr="003B28A4">
              <w:rPr>
                <w:rFonts w:asciiTheme="minorHAnsi" w:hAnsiTheme="minorHAnsi" w:cstheme="minorHAnsi"/>
                <w:bCs/>
                <w:i/>
                <w:iCs/>
                <w:color w:val="auto"/>
                <w:sz w:val="22"/>
                <w:szCs w:val="22"/>
                <w:lang w:eastAsia="en-US"/>
              </w:rPr>
              <w:t>delle sperimentazioni cliniche associate:</w:t>
            </w:r>
          </w:p>
        </w:tc>
      </w:tr>
      <w:tr w:rsidR="00D529DA" w:rsidRPr="009944AD" w14:paraId="243CFAD6" w14:textId="77777777" w:rsidTr="00247CAE">
        <w:trPr>
          <w:cantSplit/>
          <w:trHeight w:val="454"/>
        </w:trPr>
        <w:tc>
          <w:tcPr>
            <w:tcW w:w="709" w:type="dxa"/>
            <w:vMerge w:val="restart"/>
          </w:tcPr>
          <w:p w14:paraId="243CFAD4" w14:textId="77777777" w:rsidR="007F2150" w:rsidRDefault="00086C7D" w:rsidP="00446FC6">
            <w:pPr>
              <w:spacing w:after="120"/>
              <w:jc w:val="center"/>
              <w:rPr>
                <w:rFonts w:asciiTheme="minorHAnsi" w:hAnsiTheme="minorHAnsi" w:cstheme="minorHAnsi"/>
                <w:b/>
                <w:bCs/>
                <w:sz w:val="24"/>
                <w:szCs w:val="24"/>
              </w:rPr>
            </w:pPr>
            <w:r w:rsidRPr="00086C7D">
              <w:rPr>
                <w:rFonts w:ascii="Segoe UI Symbol" w:eastAsia="MS Gothic" w:hAnsi="Segoe UI Symbol" w:cs="Segoe UI Symbol"/>
                <w:b/>
                <w:bCs/>
                <w:sz w:val="24"/>
                <w:szCs w:val="24"/>
              </w:rPr>
              <w:t>☐</w:t>
            </w:r>
          </w:p>
        </w:tc>
        <w:tc>
          <w:tcPr>
            <w:tcW w:w="9464" w:type="dxa"/>
            <w:shd w:val="clear" w:color="auto" w:fill="EEECE1" w:themeFill="background2"/>
          </w:tcPr>
          <w:p w14:paraId="243CFAD5" w14:textId="48136111" w:rsidR="007F2150" w:rsidRPr="003B28A4" w:rsidRDefault="00FF46DD" w:rsidP="00446FC6">
            <w:pPr>
              <w:pStyle w:val="Default"/>
              <w:suppressAutoHyphens/>
              <w:spacing w:after="120"/>
              <w:jc w:val="both"/>
              <w:rPr>
                <w:rFonts w:asciiTheme="minorHAnsi" w:hAnsiTheme="minorHAnsi" w:cstheme="minorHAnsi"/>
                <w:bCs/>
                <w:i/>
                <w:iCs/>
                <w:color w:val="auto"/>
                <w:sz w:val="22"/>
                <w:szCs w:val="22"/>
                <w:highlight w:val="yellow"/>
                <w:lang w:eastAsia="en-US"/>
              </w:rPr>
            </w:pPr>
            <w:r w:rsidRPr="003B28A4">
              <w:rPr>
                <w:rFonts w:asciiTheme="minorHAnsi" w:hAnsiTheme="minorHAnsi" w:cstheme="minorHAnsi"/>
                <w:bCs/>
                <w:i/>
                <w:iCs/>
                <w:color w:val="auto"/>
                <w:sz w:val="22"/>
                <w:szCs w:val="22"/>
                <w:lang w:eastAsia="en-US"/>
              </w:rPr>
              <w:t>Fornire i dettagli, quali denominazione, titolare e numero di AIC, dosaggio, forma farmaceutica:</w:t>
            </w:r>
          </w:p>
        </w:tc>
      </w:tr>
      <w:tr w:rsidR="00D529DA" w:rsidRPr="00527840" w14:paraId="243CFADA" w14:textId="77777777" w:rsidTr="00076B81">
        <w:trPr>
          <w:cantSplit/>
          <w:trHeight w:val="454"/>
        </w:trPr>
        <w:tc>
          <w:tcPr>
            <w:tcW w:w="709" w:type="dxa"/>
            <w:vMerge/>
          </w:tcPr>
          <w:p w14:paraId="243CFAD7" w14:textId="77777777" w:rsidR="007F2150" w:rsidRDefault="007F2150" w:rsidP="00446FC6">
            <w:pPr>
              <w:spacing w:after="120"/>
              <w:jc w:val="center"/>
              <w:rPr>
                <w:rFonts w:asciiTheme="minorHAnsi" w:hAnsiTheme="minorHAnsi" w:cstheme="minorHAnsi"/>
                <w:b/>
                <w:bCs/>
                <w:sz w:val="24"/>
                <w:szCs w:val="24"/>
              </w:rPr>
            </w:pPr>
          </w:p>
        </w:tc>
        <w:tc>
          <w:tcPr>
            <w:tcW w:w="9464" w:type="dxa"/>
          </w:tcPr>
          <w:p w14:paraId="243CFAD8" w14:textId="60CE51AE" w:rsidR="007F2150" w:rsidRDefault="007F2150" w:rsidP="00446FC6">
            <w:pPr>
              <w:pStyle w:val="Default"/>
              <w:suppressAutoHyphens/>
              <w:spacing w:after="120"/>
              <w:jc w:val="both"/>
              <w:rPr>
                <w:rFonts w:asciiTheme="minorHAnsi" w:hAnsiTheme="minorHAnsi" w:cstheme="minorHAnsi"/>
                <w:bCs/>
                <w:i/>
                <w:color w:val="auto"/>
                <w:lang w:eastAsia="en-US"/>
              </w:rPr>
            </w:pPr>
          </w:p>
          <w:p w14:paraId="243CFAD9" w14:textId="3AA7D474" w:rsidR="007F2150" w:rsidRPr="00C55ABD" w:rsidRDefault="007F2150" w:rsidP="00446FC6">
            <w:pPr>
              <w:spacing w:after="120"/>
              <w:rPr>
                <w:rFonts w:asciiTheme="minorHAnsi" w:eastAsia="MS Gothic" w:hAnsiTheme="minorHAnsi" w:cstheme="minorHAnsi"/>
                <w:strike/>
                <w:sz w:val="24"/>
                <w:szCs w:val="24"/>
              </w:rPr>
            </w:pPr>
          </w:p>
        </w:tc>
      </w:tr>
      <w:tr w:rsidR="00D529DA" w:rsidRPr="00527840" w14:paraId="243CFADD" w14:textId="77777777" w:rsidTr="00247CAE">
        <w:trPr>
          <w:cantSplit/>
          <w:trHeight w:val="454"/>
        </w:trPr>
        <w:tc>
          <w:tcPr>
            <w:tcW w:w="709" w:type="dxa"/>
            <w:vMerge w:val="restart"/>
          </w:tcPr>
          <w:p w14:paraId="243CFADB" w14:textId="77777777" w:rsidR="007F2150" w:rsidRDefault="00086C7D" w:rsidP="00446FC6">
            <w:pPr>
              <w:spacing w:after="120"/>
              <w:jc w:val="center"/>
              <w:rPr>
                <w:rFonts w:asciiTheme="minorHAnsi" w:hAnsiTheme="minorHAnsi" w:cstheme="minorHAnsi"/>
                <w:b/>
                <w:bCs/>
                <w:sz w:val="24"/>
                <w:szCs w:val="24"/>
              </w:rPr>
            </w:pPr>
            <w:r w:rsidRPr="00086C7D">
              <w:rPr>
                <w:rFonts w:ascii="Segoe UI Symbol" w:eastAsia="MS Gothic" w:hAnsi="Segoe UI Symbol" w:cs="Segoe UI Symbol"/>
                <w:b/>
                <w:bCs/>
                <w:sz w:val="24"/>
                <w:szCs w:val="24"/>
              </w:rPr>
              <w:t>☐</w:t>
            </w:r>
          </w:p>
        </w:tc>
        <w:tc>
          <w:tcPr>
            <w:tcW w:w="9464" w:type="dxa"/>
            <w:shd w:val="clear" w:color="auto" w:fill="EEECE1" w:themeFill="background2"/>
          </w:tcPr>
          <w:p w14:paraId="243CFADC" w14:textId="1313D392" w:rsidR="007F2150" w:rsidRPr="00F73562" w:rsidRDefault="00086C7D" w:rsidP="00446FC6">
            <w:pPr>
              <w:pStyle w:val="Default"/>
              <w:suppressAutoHyphens/>
              <w:spacing w:after="120"/>
              <w:jc w:val="both"/>
              <w:rPr>
                <w:rFonts w:asciiTheme="minorHAnsi" w:hAnsiTheme="minorHAnsi" w:cstheme="minorHAnsi"/>
                <w:bCs/>
              </w:rPr>
            </w:pPr>
            <w:r w:rsidRPr="00F73562">
              <w:rPr>
                <w:rFonts w:asciiTheme="minorHAnsi" w:hAnsiTheme="minorHAnsi" w:cstheme="minorHAnsi"/>
                <w:bCs/>
                <w:color w:val="auto"/>
                <w:lang w:eastAsia="en-US"/>
              </w:rPr>
              <w:t xml:space="preserve">Il disegno sperimentale prevede l’impiego di un </w:t>
            </w:r>
            <w:proofErr w:type="spellStart"/>
            <w:r w:rsidRPr="00F73562">
              <w:rPr>
                <w:rFonts w:asciiTheme="minorHAnsi" w:hAnsiTheme="minorHAnsi" w:cstheme="minorHAnsi"/>
                <w:bCs/>
                <w:color w:val="auto"/>
                <w:lang w:eastAsia="en-US"/>
              </w:rPr>
              <w:t>PeIMP</w:t>
            </w:r>
            <w:proofErr w:type="spellEnd"/>
            <w:r w:rsidRPr="00F73562">
              <w:rPr>
                <w:rFonts w:asciiTheme="minorHAnsi" w:hAnsiTheme="minorHAnsi" w:cstheme="minorHAnsi"/>
                <w:bCs/>
                <w:color w:val="auto"/>
                <w:lang w:eastAsia="en-US"/>
              </w:rPr>
              <w:t>.</w:t>
            </w:r>
          </w:p>
        </w:tc>
      </w:tr>
      <w:tr w:rsidR="00D529DA" w:rsidRPr="00527840" w14:paraId="243CFAE1" w14:textId="77777777" w:rsidTr="00076B81">
        <w:trPr>
          <w:cantSplit/>
          <w:trHeight w:val="454"/>
        </w:trPr>
        <w:tc>
          <w:tcPr>
            <w:tcW w:w="709" w:type="dxa"/>
            <w:vMerge/>
          </w:tcPr>
          <w:p w14:paraId="243CFADE" w14:textId="77777777" w:rsidR="007F2150" w:rsidRDefault="007F2150" w:rsidP="00446FC6">
            <w:pPr>
              <w:spacing w:after="120"/>
              <w:jc w:val="center"/>
              <w:rPr>
                <w:rFonts w:asciiTheme="minorHAnsi" w:hAnsiTheme="minorHAnsi" w:cstheme="minorHAnsi"/>
                <w:b/>
                <w:bCs/>
                <w:sz w:val="24"/>
                <w:szCs w:val="24"/>
              </w:rPr>
            </w:pPr>
          </w:p>
        </w:tc>
        <w:tc>
          <w:tcPr>
            <w:tcW w:w="9464" w:type="dxa"/>
          </w:tcPr>
          <w:p w14:paraId="243CFADF" w14:textId="6B4218F4" w:rsidR="007F2150" w:rsidRPr="003B28A4" w:rsidRDefault="00086C7D" w:rsidP="00446FC6">
            <w:pPr>
              <w:pStyle w:val="Default"/>
              <w:suppressAutoHyphens/>
              <w:spacing w:after="120"/>
              <w:jc w:val="both"/>
              <w:rPr>
                <w:rFonts w:asciiTheme="minorHAnsi" w:hAnsiTheme="minorHAnsi" w:cstheme="minorHAnsi"/>
                <w:bCs/>
                <w:i/>
                <w:strike/>
                <w:color w:val="auto"/>
                <w:sz w:val="22"/>
                <w:szCs w:val="22"/>
                <w:lang w:eastAsia="en-US"/>
              </w:rPr>
            </w:pPr>
            <w:r w:rsidRPr="003B28A4">
              <w:rPr>
                <w:rFonts w:asciiTheme="minorHAnsi" w:hAnsiTheme="minorHAnsi" w:cstheme="minorHAnsi"/>
                <w:bCs/>
                <w:i/>
                <w:color w:val="auto"/>
                <w:sz w:val="22"/>
                <w:szCs w:val="22"/>
                <w:lang w:eastAsia="en-US"/>
              </w:rPr>
              <w:t>Precisarne l’uso indicando il numero dell’IMP</w:t>
            </w:r>
            <w:r w:rsidRPr="003B28A4">
              <w:rPr>
                <w:rFonts w:asciiTheme="minorHAnsi" w:hAnsiTheme="minorHAnsi" w:cstheme="minorHAnsi"/>
                <w:bCs/>
                <w:i/>
                <w:strike/>
                <w:color w:val="auto"/>
                <w:sz w:val="22"/>
                <w:szCs w:val="22"/>
                <w:lang w:eastAsia="en-US"/>
              </w:rPr>
              <w:t xml:space="preserve"> </w:t>
            </w:r>
          </w:p>
          <w:p w14:paraId="243CFAE0" w14:textId="0F902602" w:rsidR="007F2150" w:rsidRPr="00374B55" w:rsidRDefault="007F2150" w:rsidP="00446FC6">
            <w:pPr>
              <w:pStyle w:val="Default"/>
              <w:suppressAutoHyphens/>
              <w:spacing w:after="120"/>
              <w:jc w:val="both"/>
              <w:rPr>
                <w:rFonts w:asciiTheme="minorHAnsi" w:hAnsiTheme="minorHAnsi" w:cstheme="minorHAnsi"/>
                <w:bCs/>
                <w:i/>
                <w:color w:val="auto"/>
                <w:lang w:eastAsia="en-US"/>
              </w:rPr>
            </w:pPr>
          </w:p>
        </w:tc>
      </w:tr>
      <w:tr w:rsidR="00D529DA" w:rsidRPr="00527840" w14:paraId="243CFAE4" w14:textId="77777777" w:rsidTr="00247CAE">
        <w:trPr>
          <w:cantSplit/>
          <w:trHeight w:val="454"/>
        </w:trPr>
        <w:tc>
          <w:tcPr>
            <w:tcW w:w="709" w:type="dxa"/>
            <w:vMerge w:val="restart"/>
          </w:tcPr>
          <w:p w14:paraId="243CFAE2" w14:textId="77777777" w:rsidR="007F2150" w:rsidRDefault="00086C7D" w:rsidP="00446FC6">
            <w:pPr>
              <w:spacing w:after="120"/>
              <w:jc w:val="center"/>
              <w:rPr>
                <w:rFonts w:asciiTheme="minorHAnsi" w:hAnsiTheme="minorHAnsi" w:cstheme="minorHAnsi"/>
                <w:b/>
                <w:bCs/>
                <w:sz w:val="24"/>
                <w:szCs w:val="24"/>
              </w:rPr>
            </w:pPr>
            <w:r w:rsidRPr="00086C7D">
              <w:rPr>
                <w:rFonts w:ascii="Segoe UI Symbol" w:eastAsia="MS Gothic" w:hAnsi="Segoe UI Symbol" w:cs="Segoe UI Symbol"/>
                <w:b/>
                <w:bCs/>
                <w:sz w:val="24"/>
                <w:szCs w:val="24"/>
              </w:rPr>
              <w:t>☐</w:t>
            </w:r>
          </w:p>
        </w:tc>
        <w:tc>
          <w:tcPr>
            <w:tcW w:w="9464" w:type="dxa"/>
            <w:shd w:val="clear" w:color="auto" w:fill="EEECE1" w:themeFill="background2"/>
          </w:tcPr>
          <w:p w14:paraId="243CFAE3" w14:textId="4AB2DA7B" w:rsidR="007F2150" w:rsidRPr="003C4C9E" w:rsidRDefault="00086C7D" w:rsidP="00446FC6">
            <w:pPr>
              <w:pStyle w:val="Default"/>
              <w:suppressAutoHyphens/>
              <w:spacing w:after="120"/>
              <w:jc w:val="both"/>
              <w:rPr>
                <w:rFonts w:asciiTheme="minorHAnsi" w:hAnsiTheme="minorHAnsi" w:cstheme="minorHAnsi"/>
                <w:bCs/>
                <w:color w:val="auto"/>
                <w:lang w:eastAsia="en-US"/>
              </w:rPr>
            </w:pPr>
            <w:r w:rsidRPr="003C4C9E">
              <w:rPr>
                <w:rFonts w:asciiTheme="minorHAnsi" w:hAnsiTheme="minorHAnsi" w:cstheme="minorHAnsi"/>
                <w:bCs/>
                <w:color w:val="auto"/>
                <w:lang w:eastAsia="en-US"/>
              </w:rPr>
              <w:t>Viene presentato un IMPD semplificato per l’IM</w:t>
            </w:r>
            <w:r w:rsidR="001B5236">
              <w:rPr>
                <w:rFonts w:asciiTheme="minorHAnsi" w:hAnsiTheme="minorHAnsi" w:cstheme="minorHAnsi"/>
                <w:bCs/>
                <w:color w:val="auto"/>
                <w:lang w:eastAsia="en-US"/>
              </w:rPr>
              <w:t>P</w:t>
            </w:r>
          </w:p>
        </w:tc>
      </w:tr>
      <w:tr w:rsidR="001B5236" w:rsidRPr="00527840" w14:paraId="243CFAE7" w14:textId="77777777" w:rsidTr="0085306D">
        <w:trPr>
          <w:cantSplit/>
          <w:trHeight w:val="918"/>
        </w:trPr>
        <w:tc>
          <w:tcPr>
            <w:tcW w:w="709" w:type="dxa"/>
            <w:vMerge/>
          </w:tcPr>
          <w:p w14:paraId="243CFAE5" w14:textId="77777777" w:rsidR="001B5236" w:rsidRDefault="001B5236" w:rsidP="00446FC6">
            <w:pPr>
              <w:spacing w:after="120"/>
              <w:jc w:val="center"/>
              <w:rPr>
                <w:rFonts w:asciiTheme="minorHAnsi" w:hAnsiTheme="minorHAnsi" w:cstheme="minorHAnsi"/>
                <w:b/>
                <w:bCs/>
                <w:sz w:val="24"/>
                <w:szCs w:val="24"/>
              </w:rPr>
            </w:pPr>
          </w:p>
        </w:tc>
        <w:tc>
          <w:tcPr>
            <w:tcW w:w="9464" w:type="dxa"/>
          </w:tcPr>
          <w:p w14:paraId="243CFAE6" w14:textId="2397E2EC" w:rsidR="001B5236" w:rsidRPr="00295000" w:rsidRDefault="001B5236" w:rsidP="00446FC6">
            <w:pPr>
              <w:autoSpaceDE w:val="0"/>
              <w:spacing w:after="120"/>
              <w:contextualSpacing/>
              <w:jc w:val="both"/>
              <w:rPr>
                <w:rFonts w:asciiTheme="minorHAnsi" w:hAnsiTheme="minorHAnsi" w:cstheme="minorHAnsi"/>
                <w:bCs/>
                <w:i/>
                <w:sz w:val="24"/>
                <w:szCs w:val="24"/>
                <w:highlight w:val="yellow"/>
              </w:rPr>
            </w:pPr>
            <w:r w:rsidRPr="003B28A4">
              <w:rPr>
                <w:rFonts w:asciiTheme="minorHAnsi" w:hAnsiTheme="minorHAnsi" w:cstheme="minorHAnsi"/>
                <w:bCs/>
                <w:i/>
              </w:rPr>
              <w:t>Indicare il numero dell’IMP:</w:t>
            </w:r>
          </w:p>
        </w:tc>
      </w:tr>
      <w:tr w:rsidR="00D529DA" w:rsidRPr="00527840" w14:paraId="243CFAED" w14:textId="77777777" w:rsidTr="00247CAE">
        <w:trPr>
          <w:cantSplit/>
          <w:trHeight w:val="454"/>
        </w:trPr>
        <w:tc>
          <w:tcPr>
            <w:tcW w:w="709" w:type="dxa"/>
            <w:vMerge w:val="restart"/>
          </w:tcPr>
          <w:p w14:paraId="243CFAEB" w14:textId="77777777" w:rsidR="007F2150" w:rsidRDefault="00086C7D" w:rsidP="00446FC6">
            <w:pPr>
              <w:spacing w:after="120"/>
              <w:jc w:val="center"/>
              <w:rPr>
                <w:rFonts w:asciiTheme="minorHAnsi" w:hAnsiTheme="minorHAnsi" w:cstheme="minorHAnsi"/>
                <w:b/>
                <w:bCs/>
                <w:sz w:val="24"/>
                <w:szCs w:val="24"/>
              </w:rPr>
            </w:pPr>
            <w:r w:rsidRPr="00086C7D">
              <w:rPr>
                <w:rFonts w:ascii="Segoe UI Symbol" w:eastAsia="MS Gothic" w:hAnsi="Segoe UI Symbol" w:cs="Segoe UI Symbol"/>
                <w:b/>
                <w:bCs/>
                <w:sz w:val="24"/>
                <w:szCs w:val="24"/>
              </w:rPr>
              <w:t>☐</w:t>
            </w:r>
          </w:p>
        </w:tc>
        <w:tc>
          <w:tcPr>
            <w:tcW w:w="9464" w:type="dxa"/>
            <w:shd w:val="clear" w:color="auto" w:fill="EEECE1" w:themeFill="background2"/>
          </w:tcPr>
          <w:p w14:paraId="243CFAEC" w14:textId="4A94ACC7" w:rsidR="007F2150" w:rsidRPr="00C50654" w:rsidRDefault="00086C7D" w:rsidP="00446FC6">
            <w:pPr>
              <w:pStyle w:val="Default"/>
              <w:suppressAutoHyphens/>
              <w:spacing w:after="120"/>
              <w:jc w:val="both"/>
              <w:rPr>
                <w:rFonts w:asciiTheme="minorHAnsi" w:hAnsiTheme="minorHAnsi" w:cstheme="minorHAnsi"/>
                <w:bCs/>
                <w:color w:val="auto"/>
                <w:highlight w:val="yellow"/>
                <w:lang w:eastAsia="en-US"/>
              </w:rPr>
            </w:pPr>
            <w:r w:rsidRPr="001B5236">
              <w:rPr>
                <w:rFonts w:asciiTheme="minorHAnsi" w:hAnsiTheme="minorHAnsi" w:cstheme="minorHAnsi"/>
                <w:bCs/>
                <w:color w:val="auto"/>
                <w:lang w:eastAsia="en-US"/>
              </w:rPr>
              <w:t>La stessa IB è stata già presentata o autorizzata d</w:t>
            </w:r>
            <w:r w:rsidR="00743606" w:rsidRPr="001B5236">
              <w:rPr>
                <w:rFonts w:asciiTheme="minorHAnsi" w:hAnsiTheme="minorHAnsi" w:cstheme="minorHAnsi"/>
                <w:bCs/>
                <w:color w:val="auto"/>
                <w:lang w:eastAsia="en-US"/>
              </w:rPr>
              <w:t>all’</w:t>
            </w:r>
            <w:r w:rsidR="004974DA" w:rsidRPr="001B5236">
              <w:rPr>
                <w:rFonts w:asciiTheme="minorHAnsi" w:hAnsiTheme="minorHAnsi" w:cstheme="minorHAnsi"/>
                <w:bCs/>
                <w:color w:val="auto"/>
                <w:lang w:eastAsia="en-US"/>
              </w:rPr>
              <w:t xml:space="preserve"> Autorità regolatoria (</w:t>
            </w:r>
            <w:r w:rsidR="004974DA" w:rsidRPr="00351EBB">
              <w:rPr>
                <w:rFonts w:asciiTheme="minorHAnsi" w:hAnsiTheme="minorHAnsi" w:cstheme="minorHAnsi"/>
                <w:bCs/>
                <w:i/>
                <w:iCs/>
                <w:color w:val="auto"/>
                <w:lang w:eastAsia="en-US"/>
              </w:rPr>
              <w:t xml:space="preserve">indicare </w:t>
            </w:r>
            <w:r w:rsidR="00351EBB" w:rsidRPr="00351EBB">
              <w:rPr>
                <w:rFonts w:asciiTheme="minorHAnsi" w:hAnsiTheme="minorHAnsi" w:cstheme="minorHAnsi"/>
                <w:bCs/>
                <w:i/>
                <w:iCs/>
                <w:color w:val="auto"/>
                <w:lang w:eastAsia="en-US"/>
              </w:rPr>
              <w:t>quale</w:t>
            </w:r>
            <w:r w:rsidR="00351EBB" w:rsidRPr="001B5236">
              <w:rPr>
                <w:rFonts w:asciiTheme="minorHAnsi" w:hAnsiTheme="minorHAnsi" w:cstheme="minorHAnsi"/>
                <w:bCs/>
                <w:color w:val="auto"/>
                <w:lang w:eastAsia="en-US"/>
              </w:rPr>
              <w:t>) nell’ambito</w:t>
            </w:r>
            <w:r w:rsidRPr="001B5236">
              <w:rPr>
                <w:rFonts w:asciiTheme="minorHAnsi" w:hAnsiTheme="minorHAnsi" w:cstheme="minorHAnsi"/>
                <w:bCs/>
                <w:color w:val="auto"/>
                <w:lang w:eastAsia="en-US"/>
              </w:rPr>
              <w:t xml:space="preserve"> di altre domande di autorizzazione della sperimentazione clinica / emendamento sostanziale, come di seguito specificato.</w:t>
            </w:r>
          </w:p>
        </w:tc>
      </w:tr>
      <w:tr w:rsidR="00D529DA" w:rsidRPr="00527840" w14:paraId="243CFAF0" w14:textId="77777777" w:rsidTr="00076B81">
        <w:trPr>
          <w:cantSplit/>
          <w:trHeight w:val="454"/>
        </w:trPr>
        <w:tc>
          <w:tcPr>
            <w:tcW w:w="709" w:type="dxa"/>
            <w:vMerge/>
          </w:tcPr>
          <w:p w14:paraId="243CFAEE" w14:textId="77777777" w:rsidR="007F2150" w:rsidRDefault="007F2150" w:rsidP="00446FC6">
            <w:pPr>
              <w:spacing w:after="120"/>
              <w:jc w:val="center"/>
              <w:rPr>
                <w:rFonts w:asciiTheme="minorHAnsi" w:hAnsiTheme="minorHAnsi" w:cstheme="minorHAnsi"/>
                <w:b/>
                <w:bCs/>
                <w:sz w:val="24"/>
                <w:szCs w:val="24"/>
              </w:rPr>
            </w:pPr>
          </w:p>
        </w:tc>
        <w:tc>
          <w:tcPr>
            <w:tcW w:w="9464" w:type="dxa"/>
          </w:tcPr>
          <w:p w14:paraId="243CFAEF" w14:textId="77777777" w:rsidR="007F2150" w:rsidRPr="003B28A4" w:rsidRDefault="00086C7D" w:rsidP="00446FC6">
            <w:pPr>
              <w:pStyle w:val="Default"/>
              <w:spacing w:after="120"/>
              <w:jc w:val="both"/>
              <w:rPr>
                <w:rFonts w:asciiTheme="minorHAnsi" w:hAnsiTheme="minorHAnsi" w:cstheme="minorHAnsi"/>
                <w:bCs/>
                <w:i/>
                <w:iCs/>
                <w:color w:val="auto"/>
                <w:sz w:val="22"/>
                <w:szCs w:val="22"/>
                <w:lang w:eastAsia="en-US"/>
              </w:rPr>
            </w:pPr>
            <w:r w:rsidRPr="003B28A4">
              <w:rPr>
                <w:rFonts w:asciiTheme="minorHAnsi" w:hAnsiTheme="minorHAnsi" w:cstheme="minorHAnsi"/>
                <w:bCs/>
                <w:i/>
                <w:iCs/>
                <w:color w:val="auto"/>
                <w:sz w:val="22"/>
                <w:szCs w:val="22"/>
                <w:lang w:eastAsia="en-US"/>
              </w:rPr>
              <w:t>Specificare la versione e la data dell’IB (</w:t>
            </w:r>
            <w:r w:rsidRPr="003B28A4">
              <w:rPr>
                <w:rFonts w:asciiTheme="minorHAnsi" w:hAnsiTheme="minorHAnsi" w:cstheme="minorHAnsi"/>
                <w:i/>
                <w:iCs/>
                <w:color w:val="auto"/>
                <w:sz w:val="22"/>
                <w:szCs w:val="22"/>
                <w:lang w:eastAsia="en-US"/>
              </w:rPr>
              <w:t xml:space="preserve">ripetere, ove </w:t>
            </w:r>
            <w:r w:rsidRPr="003B28A4">
              <w:rPr>
                <w:rFonts w:asciiTheme="minorHAnsi" w:hAnsiTheme="minorHAnsi" w:cstheme="minorHAnsi"/>
                <w:bCs/>
                <w:i/>
                <w:iCs/>
                <w:color w:val="auto"/>
                <w:sz w:val="22"/>
                <w:szCs w:val="22"/>
                <w:lang w:eastAsia="en-US"/>
              </w:rPr>
              <w:t>più IMP siano presenti):</w:t>
            </w:r>
          </w:p>
        </w:tc>
      </w:tr>
      <w:tr w:rsidR="00D529DA" w:rsidRPr="00527840" w14:paraId="243CFAF3" w14:textId="77777777" w:rsidTr="00076B81">
        <w:trPr>
          <w:cantSplit/>
          <w:trHeight w:val="454"/>
        </w:trPr>
        <w:tc>
          <w:tcPr>
            <w:tcW w:w="709" w:type="dxa"/>
            <w:vMerge/>
          </w:tcPr>
          <w:p w14:paraId="243CFAF1" w14:textId="77777777" w:rsidR="007F2150" w:rsidRDefault="007F2150" w:rsidP="00446FC6">
            <w:pPr>
              <w:spacing w:after="120"/>
              <w:jc w:val="center"/>
              <w:rPr>
                <w:rFonts w:asciiTheme="minorHAnsi" w:hAnsiTheme="minorHAnsi" w:cstheme="minorHAnsi"/>
                <w:b/>
                <w:bCs/>
                <w:sz w:val="24"/>
                <w:szCs w:val="24"/>
              </w:rPr>
            </w:pPr>
          </w:p>
        </w:tc>
        <w:tc>
          <w:tcPr>
            <w:tcW w:w="9464" w:type="dxa"/>
          </w:tcPr>
          <w:p w14:paraId="243CFAF2" w14:textId="2664D0B9" w:rsidR="007F2150" w:rsidRPr="003B28A4" w:rsidRDefault="00086C7D" w:rsidP="00446FC6">
            <w:pPr>
              <w:pStyle w:val="Default"/>
              <w:spacing w:after="120"/>
              <w:jc w:val="both"/>
              <w:rPr>
                <w:rFonts w:asciiTheme="minorHAnsi" w:hAnsiTheme="minorHAnsi" w:cstheme="minorHAnsi"/>
                <w:bCs/>
                <w:i/>
                <w:iCs/>
                <w:color w:val="auto"/>
                <w:sz w:val="22"/>
                <w:szCs w:val="22"/>
                <w:lang w:eastAsia="en-US"/>
              </w:rPr>
            </w:pPr>
            <w:r w:rsidRPr="003B28A4">
              <w:rPr>
                <w:rFonts w:asciiTheme="minorHAnsi" w:hAnsiTheme="minorHAnsi" w:cstheme="minorHAnsi"/>
                <w:bCs/>
                <w:i/>
                <w:iCs/>
                <w:color w:val="auto"/>
                <w:sz w:val="22"/>
                <w:szCs w:val="22"/>
                <w:lang w:eastAsia="en-US"/>
              </w:rPr>
              <w:t xml:space="preserve">Indicare il numero </w:t>
            </w:r>
            <w:r w:rsidR="004974DA" w:rsidRPr="003B28A4">
              <w:rPr>
                <w:rFonts w:asciiTheme="minorHAnsi" w:hAnsiTheme="minorHAnsi" w:cstheme="minorHAnsi"/>
                <w:bCs/>
                <w:i/>
                <w:iCs/>
                <w:color w:val="auto"/>
                <w:sz w:val="22"/>
                <w:szCs w:val="22"/>
                <w:lang w:eastAsia="en-US"/>
              </w:rPr>
              <w:t>EU</w:t>
            </w:r>
            <w:r w:rsidRPr="003B28A4">
              <w:rPr>
                <w:rFonts w:asciiTheme="minorHAnsi" w:hAnsiTheme="minorHAnsi" w:cstheme="minorHAnsi"/>
                <w:bCs/>
                <w:i/>
                <w:iCs/>
                <w:color w:val="auto"/>
                <w:sz w:val="22"/>
                <w:szCs w:val="22"/>
                <w:lang w:eastAsia="en-US"/>
              </w:rPr>
              <w:t xml:space="preserve">CT </w:t>
            </w:r>
            <w:r w:rsidR="002D2E08" w:rsidRPr="003B28A4">
              <w:rPr>
                <w:rFonts w:asciiTheme="minorHAnsi" w:hAnsiTheme="minorHAnsi" w:cstheme="minorHAnsi"/>
                <w:bCs/>
                <w:i/>
                <w:iCs/>
                <w:color w:val="auto"/>
                <w:sz w:val="22"/>
                <w:szCs w:val="22"/>
                <w:lang w:eastAsia="en-US"/>
              </w:rPr>
              <w:t xml:space="preserve">e la Fase </w:t>
            </w:r>
            <w:r w:rsidRPr="003B28A4">
              <w:rPr>
                <w:rFonts w:asciiTheme="minorHAnsi" w:hAnsiTheme="minorHAnsi" w:cstheme="minorHAnsi"/>
                <w:bCs/>
                <w:i/>
                <w:iCs/>
                <w:color w:val="auto"/>
                <w:sz w:val="22"/>
                <w:szCs w:val="22"/>
                <w:lang w:eastAsia="en-US"/>
              </w:rPr>
              <w:t xml:space="preserve">delle </w:t>
            </w:r>
            <w:r w:rsidR="003D3085" w:rsidRPr="003B28A4">
              <w:rPr>
                <w:rFonts w:asciiTheme="minorHAnsi" w:hAnsiTheme="minorHAnsi" w:cstheme="minorHAnsi"/>
                <w:bCs/>
                <w:i/>
                <w:iCs/>
                <w:color w:val="auto"/>
                <w:sz w:val="22"/>
                <w:szCs w:val="22"/>
                <w:lang w:eastAsia="en-US"/>
              </w:rPr>
              <w:t xml:space="preserve">eventuali </w:t>
            </w:r>
            <w:r w:rsidRPr="003B28A4">
              <w:rPr>
                <w:rFonts w:asciiTheme="minorHAnsi" w:hAnsiTheme="minorHAnsi" w:cstheme="minorHAnsi"/>
                <w:bCs/>
                <w:i/>
                <w:iCs/>
                <w:color w:val="auto"/>
                <w:sz w:val="22"/>
                <w:szCs w:val="22"/>
                <w:lang w:eastAsia="en-US"/>
              </w:rPr>
              <w:t>sperimentazioni cliniche associate:</w:t>
            </w:r>
          </w:p>
        </w:tc>
      </w:tr>
      <w:tr w:rsidR="00D529DA" w:rsidRPr="00527840" w14:paraId="243CFAF6" w14:textId="77777777" w:rsidTr="00247CAE">
        <w:trPr>
          <w:cantSplit/>
          <w:trHeight w:val="454"/>
        </w:trPr>
        <w:tc>
          <w:tcPr>
            <w:tcW w:w="709" w:type="dxa"/>
            <w:vMerge w:val="restart"/>
          </w:tcPr>
          <w:p w14:paraId="243CFAF4" w14:textId="77777777" w:rsidR="007F2150" w:rsidRDefault="00086C7D" w:rsidP="00446FC6">
            <w:pPr>
              <w:spacing w:after="120"/>
              <w:jc w:val="center"/>
              <w:rPr>
                <w:rFonts w:asciiTheme="minorHAnsi" w:hAnsiTheme="minorHAnsi" w:cstheme="minorHAnsi"/>
                <w:b/>
                <w:bCs/>
                <w:sz w:val="24"/>
                <w:szCs w:val="24"/>
              </w:rPr>
            </w:pPr>
            <w:r w:rsidRPr="00086C7D">
              <w:rPr>
                <w:rFonts w:ascii="Segoe UI Symbol" w:eastAsia="MS Gothic" w:hAnsi="Segoe UI Symbol" w:cs="Segoe UI Symbol"/>
                <w:b/>
                <w:bCs/>
                <w:sz w:val="24"/>
                <w:szCs w:val="24"/>
              </w:rPr>
              <w:t>☐</w:t>
            </w:r>
          </w:p>
        </w:tc>
        <w:tc>
          <w:tcPr>
            <w:tcW w:w="9464" w:type="dxa"/>
            <w:shd w:val="clear" w:color="auto" w:fill="EEECE1" w:themeFill="background2"/>
          </w:tcPr>
          <w:p w14:paraId="243CFAF5" w14:textId="77777777" w:rsidR="007F2150" w:rsidRDefault="00086C7D" w:rsidP="00446FC6">
            <w:pPr>
              <w:autoSpaceDE w:val="0"/>
              <w:spacing w:after="120"/>
              <w:jc w:val="both"/>
              <w:rPr>
                <w:rFonts w:asciiTheme="minorHAnsi" w:hAnsiTheme="minorHAnsi" w:cstheme="minorHAnsi"/>
                <w:sz w:val="24"/>
                <w:szCs w:val="24"/>
              </w:rPr>
            </w:pPr>
            <w:r w:rsidRPr="00086C7D">
              <w:rPr>
                <w:rFonts w:asciiTheme="minorHAnsi" w:hAnsiTheme="minorHAnsi" w:cstheme="minorHAnsi"/>
                <w:bCs/>
                <w:sz w:val="24"/>
                <w:szCs w:val="24"/>
              </w:rPr>
              <w:t>La sperimentazione è una ripresentazione di uno studio precedentemente ritirato o che ha ricevuto il diniego dell’autorizzazione</w:t>
            </w:r>
            <w:r w:rsidR="007D29B1">
              <w:rPr>
                <w:rFonts w:asciiTheme="minorHAnsi" w:hAnsiTheme="minorHAnsi" w:cstheme="minorHAnsi"/>
                <w:bCs/>
                <w:sz w:val="24"/>
                <w:szCs w:val="24"/>
              </w:rPr>
              <w:t xml:space="preserve"> </w:t>
            </w:r>
            <w:r w:rsidR="003741D5">
              <w:rPr>
                <w:rFonts w:asciiTheme="minorHAnsi" w:hAnsiTheme="minorHAnsi" w:cstheme="minorHAnsi"/>
                <w:bCs/>
                <w:sz w:val="24"/>
                <w:szCs w:val="24"/>
              </w:rPr>
              <w:t>/</w:t>
            </w:r>
            <w:r w:rsidR="007D29B1">
              <w:rPr>
                <w:rFonts w:asciiTheme="minorHAnsi" w:hAnsiTheme="minorHAnsi" w:cstheme="minorHAnsi"/>
                <w:bCs/>
                <w:sz w:val="24"/>
                <w:szCs w:val="24"/>
              </w:rPr>
              <w:t xml:space="preserve"> </w:t>
            </w:r>
            <w:r w:rsidR="003741D5">
              <w:rPr>
                <w:rFonts w:asciiTheme="minorHAnsi" w:hAnsiTheme="minorHAnsi" w:cstheme="minorHAnsi"/>
                <w:bCs/>
                <w:sz w:val="24"/>
                <w:szCs w:val="24"/>
              </w:rPr>
              <w:t>parere unico non favorevole</w:t>
            </w:r>
            <w:r w:rsidRPr="00086C7D">
              <w:rPr>
                <w:rFonts w:asciiTheme="minorHAnsi" w:hAnsiTheme="minorHAnsi" w:cstheme="minorHAnsi"/>
                <w:bCs/>
                <w:sz w:val="24"/>
                <w:szCs w:val="24"/>
              </w:rPr>
              <w:t>.</w:t>
            </w:r>
          </w:p>
        </w:tc>
      </w:tr>
      <w:tr w:rsidR="00D529DA" w:rsidRPr="00527840" w14:paraId="243CFAF9" w14:textId="77777777" w:rsidTr="00076B81">
        <w:trPr>
          <w:cantSplit/>
          <w:trHeight w:val="454"/>
        </w:trPr>
        <w:tc>
          <w:tcPr>
            <w:tcW w:w="709" w:type="dxa"/>
            <w:vMerge/>
          </w:tcPr>
          <w:p w14:paraId="243CFAF7" w14:textId="77777777" w:rsidR="007F2150" w:rsidRDefault="007F2150" w:rsidP="00446FC6">
            <w:pPr>
              <w:spacing w:after="120"/>
              <w:jc w:val="center"/>
              <w:rPr>
                <w:rFonts w:asciiTheme="minorHAnsi" w:hAnsiTheme="minorHAnsi" w:cstheme="minorHAnsi"/>
                <w:b/>
                <w:bCs/>
                <w:sz w:val="24"/>
                <w:szCs w:val="24"/>
              </w:rPr>
            </w:pPr>
          </w:p>
        </w:tc>
        <w:tc>
          <w:tcPr>
            <w:tcW w:w="9464" w:type="dxa"/>
          </w:tcPr>
          <w:p w14:paraId="243CFAF8" w14:textId="77777777" w:rsidR="007F2150" w:rsidRDefault="00086C7D" w:rsidP="00446FC6">
            <w:pPr>
              <w:autoSpaceDE w:val="0"/>
              <w:spacing w:after="120"/>
              <w:contextualSpacing/>
              <w:jc w:val="both"/>
              <w:rPr>
                <w:rFonts w:asciiTheme="minorHAnsi" w:hAnsiTheme="minorHAnsi" w:cstheme="minorHAnsi"/>
                <w:bCs/>
                <w:sz w:val="24"/>
                <w:szCs w:val="24"/>
              </w:rPr>
            </w:pPr>
            <w:r w:rsidRPr="003B28A4">
              <w:rPr>
                <w:rFonts w:asciiTheme="minorHAnsi" w:hAnsiTheme="minorHAnsi" w:cstheme="minorHAnsi"/>
                <w:bCs/>
                <w:i/>
              </w:rPr>
              <w:t>Evidenziare i cambiamenti:</w:t>
            </w:r>
          </w:p>
        </w:tc>
      </w:tr>
      <w:tr w:rsidR="00D529DA" w:rsidRPr="00527840" w14:paraId="243CFAFC" w14:textId="77777777" w:rsidTr="00247CAE">
        <w:trPr>
          <w:cantSplit/>
          <w:trHeight w:val="454"/>
        </w:trPr>
        <w:tc>
          <w:tcPr>
            <w:tcW w:w="709" w:type="dxa"/>
            <w:vMerge w:val="restart"/>
          </w:tcPr>
          <w:p w14:paraId="243CFAFA" w14:textId="77777777" w:rsidR="007F2150" w:rsidRPr="00C50654" w:rsidRDefault="00086C7D" w:rsidP="00446FC6">
            <w:pPr>
              <w:spacing w:after="120"/>
              <w:jc w:val="center"/>
              <w:rPr>
                <w:rFonts w:asciiTheme="minorHAnsi" w:hAnsiTheme="minorHAnsi" w:cstheme="minorHAnsi"/>
                <w:b/>
                <w:bCs/>
                <w:sz w:val="24"/>
                <w:szCs w:val="24"/>
                <w:highlight w:val="yellow"/>
              </w:rPr>
            </w:pPr>
            <w:r w:rsidRPr="00351EBB">
              <w:rPr>
                <w:rFonts w:ascii="Segoe UI Symbol" w:eastAsia="MS Gothic" w:hAnsi="Segoe UI Symbol" w:cs="Segoe UI Symbol"/>
                <w:b/>
                <w:bCs/>
                <w:sz w:val="24"/>
                <w:szCs w:val="24"/>
              </w:rPr>
              <w:t>☐</w:t>
            </w:r>
          </w:p>
        </w:tc>
        <w:tc>
          <w:tcPr>
            <w:tcW w:w="9464" w:type="dxa"/>
            <w:shd w:val="clear" w:color="auto" w:fill="EEECE1" w:themeFill="background2"/>
          </w:tcPr>
          <w:p w14:paraId="243CFAFB" w14:textId="141787BD" w:rsidR="007F2150" w:rsidRPr="005C200A" w:rsidRDefault="00086C7D" w:rsidP="00446FC6">
            <w:pPr>
              <w:autoSpaceDE w:val="0"/>
              <w:spacing w:after="120"/>
              <w:jc w:val="both"/>
              <w:rPr>
                <w:rFonts w:asciiTheme="minorHAnsi" w:hAnsiTheme="minorHAnsi" w:cstheme="minorHAnsi"/>
                <w:sz w:val="24"/>
                <w:szCs w:val="24"/>
              </w:rPr>
            </w:pPr>
            <w:r w:rsidRPr="005C200A">
              <w:rPr>
                <w:rFonts w:asciiTheme="minorHAnsi" w:hAnsiTheme="minorHAnsi" w:cstheme="minorHAnsi"/>
                <w:sz w:val="24"/>
                <w:szCs w:val="24"/>
              </w:rPr>
              <w:t xml:space="preserve">La sperimentazione è stata valutata nell’ambito di una VHP a </w:t>
            </w:r>
            <w:r w:rsidR="00351EBB" w:rsidRPr="005C200A">
              <w:rPr>
                <w:rFonts w:asciiTheme="minorHAnsi" w:hAnsiTheme="minorHAnsi" w:cstheme="minorHAnsi"/>
                <w:sz w:val="24"/>
                <w:szCs w:val="24"/>
              </w:rPr>
              <w:t xml:space="preserve">cui </w:t>
            </w:r>
            <w:r w:rsidR="00351EBB" w:rsidRPr="00C50654">
              <w:rPr>
                <w:rFonts w:asciiTheme="minorHAnsi" w:hAnsiTheme="minorHAnsi" w:cstheme="minorHAnsi"/>
                <w:sz w:val="24"/>
                <w:szCs w:val="24"/>
              </w:rPr>
              <w:t>San</w:t>
            </w:r>
            <w:r w:rsidR="00FA58D4" w:rsidRPr="00C50654">
              <w:rPr>
                <w:rFonts w:asciiTheme="minorHAnsi" w:hAnsiTheme="minorHAnsi" w:cstheme="minorHAnsi"/>
                <w:sz w:val="24"/>
                <w:szCs w:val="24"/>
              </w:rPr>
              <w:t xml:space="preserve"> Marino</w:t>
            </w:r>
            <w:r w:rsidRPr="005C200A">
              <w:rPr>
                <w:rFonts w:asciiTheme="minorHAnsi" w:hAnsiTheme="minorHAnsi" w:cstheme="minorHAnsi"/>
                <w:sz w:val="24"/>
                <w:szCs w:val="24"/>
              </w:rPr>
              <w:t xml:space="preserve"> ha partecipato e la documentazione presentata a supporto della presente domanda di autorizzazione è conforme a quella approvata in VHP.</w:t>
            </w:r>
          </w:p>
        </w:tc>
      </w:tr>
      <w:tr w:rsidR="006C7410" w:rsidRPr="00527840" w14:paraId="243CFB00" w14:textId="77777777" w:rsidTr="00AA030E">
        <w:trPr>
          <w:cantSplit/>
          <w:trHeight w:val="1942"/>
        </w:trPr>
        <w:tc>
          <w:tcPr>
            <w:tcW w:w="709" w:type="dxa"/>
            <w:vMerge/>
          </w:tcPr>
          <w:p w14:paraId="243CFAFD" w14:textId="77777777" w:rsidR="006C7410" w:rsidRDefault="006C7410" w:rsidP="00446FC6">
            <w:pPr>
              <w:spacing w:after="120"/>
              <w:jc w:val="center"/>
              <w:rPr>
                <w:rFonts w:asciiTheme="minorHAnsi" w:hAnsiTheme="minorHAnsi" w:cstheme="minorHAnsi"/>
                <w:b/>
                <w:bCs/>
                <w:sz w:val="24"/>
                <w:szCs w:val="24"/>
              </w:rPr>
            </w:pPr>
          </w:p>
        </w:tc>
        <w:tc>
          <w:tcPr>
            <w:tcW w:w="9464" w:type="dxa"/>
          </w:tcPr>
          <w:p w14:paraId="243CFAFE" w14:textId="77777777" w:rsidR="006C7410" w:rsidRPr="003B28A4" w:rsidRDefault="006C7410" w:rsidP="00446FC6">
            <w:pPr>
              <w:autoSpaceDE w:val="0"/>
              <w:spacing w:after="120"/>
              <w:jc w:val="both"/>
              <w:rPr>
                <w:rFonts w:asciiTheme="minorHAnsi" w:hAnsiTheme="minorHAnsi" w:cstheme="minorHAnsi"/>
                <w:i/>
                <w:iCs/>
              </w:rPr>
            </w:pPr>
            <w:r w:rsidRPr="003B28A4">
              <w:rPr>
                <w:rFonts w:asciiTheme="minorHAnsi" w:hAnsiTheme="minorHAnsi" w:cstheme="minorHAnsi"/>
                <w:i/>
                <w:iCs/>
              </w:rPr>
              <w:t>In particolare, sono stati approvati in VHP i seguenti documenti, che vengono ripresentati nella domanda di autorizzazione nazionale:</w:t>
            </w:r>
          </w:p>
          <w:p w14:paraId="243CFAFF" w14:textId="0C3E51A4" w:rsidR="006C7410" w:rsidRPr="005C200A" w:rsidRDefault="006C7410" w:rsidP="00DC4209">
            <w:pPr>
              <w:autoSpaceDE w:val="0"/>
              <w:spacing w:after="120"/>
              <w:jc w:val="both"/>
              <w:rPr>
                <w:rFonts w:asciiTheme="minorHAnsi" w:hAnsiTheme="minorHAnsi" w:cstheme="minorHAnsi"/>
                <w:i/>
                <w:iCs/>
                <w:sz w:val="24"/>
                <w:szCs w:val="24"/>
              </w:rPr>
            </w:pPr>
            <w:r w:rsidRPr="003B28A4">
              <w:rPr>
                <w:rFonts w:asciiTheme="minorHAnsi" w:hAnsiTheme="minorHAnsi" w:cstheme="minorHAnsi"/>
                <w:i/>
                <w:iCs/>
              </w:rPr>
              <w:t xml:space="preserve">(la denominazione dei file dei documenti approvati in VHP </w:t>
            </w:r>
            <w:r w:rsidRPr="003B28A4">
              <w:rPr>
                <w:rFonts w:asciiTheme="minorHAnsi" w:hAnsiTheme="minorHAnsi" w:cstheme="minorHAnsi"/>
                <w:i/>
                <w:iCs/>
                <w:u w:val="single"/>
              </w:rPr>
              <w:t>non deve essere modificata</w:t>
            </w:r>
            <w:r w:rsidRPr="003B28A4">
              <w:rPr>
                <w:rFonts w:asciiTheme="minorHAnsi" w:hAnsiTheme="minorHAnsi" w:cstheme="minorHAnsi"/>
                <w:i/>
                <w:iCs/>
              </w:rPr>
              <w:t xml:space="preserve"> al momento della presentazione nella fase nazionale della procedura)</w:t>
            </w:r>
          </w:p>
        </w:tc>
      </w:tr>
      <w:tr w:rsidR="00DC4209" w:rsidRPr="00527840" w14:paraId="0DB180A0" w14:textId="77777777" w:rsidTr="00247CAE">
        <w:trPr>
          <w:cantSplit/>
          <w:trHeight w:val="454"/>
        </w:trPr>
        <w:tc>
          <w:tcPr>
            <w:tcW w:w="709" w:type="dxa"/>
          </w:tcPr>
          <w:p w14:paraId="3B255C02" w14:textId="4FFCF564" w:rsidR="00DC4209" w:rsidRPr="00086C7D" w:rsidRDefault="00DC4209" w:rsidP="00446FC6">
            <w:pPr>
              <w:spacing w:after="120"/>
              <w:jc w:val="center"/>
              <w:rPr>
                <w:rFonts w:ascii="Segoe UI Symbol" w:eastAsia="MS Gothic" w:hAnsi="Segoe UI Symbol" w:cs="Segoe UI Symbol"/>
                <w:b/>
                <w:bCs/>
                <w:sz w:val="24"/>
                <w:szCs w:val="24"/>
              </w:rPr>
            </w:pPr>
            <w:r w:rsidRPr="00086C7D">
              <w:rPr>
                <w:rFonts w:ascii="Segoe UI Symbol" w:eastAsia="MS Gothic" w:hAnsi="Segoe UI Symbol" w:cs="Segoe UI Symbol"/>
                <w:b/>
                <w:bCs/>
                <w:sz w:val="24"/>
                <w:szCs w:val="24"/>
              </w:rPr>
              <w:t>☐</w:t>
            </w:r>
          </w:p>
        </w:tc>
        <w:tc>
          <w:tcPr>
            <w:tcW w:w="9464" w:type="dxa"/>
            <w:shd w:val="clear" w:color="auto" w:fill="EEECE1" w:themeFill="background2"/>
          </w:tcPr>
          <w:p w14:paraId="23479F28" w14:textId="71930BE5" w:rsidR="00DC4209" w:rsidRPr="00B01F43" w:rsidRDefault="00DC4209" w:rsidP="00FD5FF2">
            <w:pPr>
              <w:autoSpaceDE w:val="0"/>
              <w:spacing w:after="120"/>
              <w:jc w:val="both"/>
              <w:rPr>
                <w:rFonts w:asciiTheme="minorHAnsi" w:hAnsiTheme="minorHAnsi" w:cstheme="minorHAnsi"/>
                <w:strike/>
                <w:sz w:val="24"/>
                <w:szCs w:val="24"/>
              </w:rPr>
            </w:pPr>
            <w:r w:rsidRPr="00B05703">
              <w:rPr>
                <w:rFonts w:asciiTheme="minorHAnsi" w:hAnsiTheme="minorHAnsi" w:cstheme="minorHAnsi"/>
                <w:sz w:val="24"/>
                <w:szCs w:val="24"/>
              </w:rPr>
              <w:t xml:space="preserve">Inoltre, sono elencati di seguito i documenti che vengono presentati al CERS in aggiunta a quelli approvati in VHP: </w:t>
            </w:r>
          </w:p>
        </w:tc>
      </w:tr>
      <w:tr w:rsidR="006C7410" w:rsidRPr="006C7410" w14:paraId="6BDD319C" w14:textId="77777777" w:rsidTr="00B01F43">
        <w:trPr>
          <w:cantSplit/>
          <w:trHeight w:val="454"/>
        </w:trPr>
        <w:tc>
          <w:tcPr>
            <w:tcW w:w="709" w:type="dxa"/>
            <w:shd w:val="clear" w:color="auto" w:fill="auto"/>
          </w:tcPr>
          <w:p w14:paraId="5B6DFAB5" w14:textId="77777777" w:rsidR="006C7410" w:rsidRPr="00B01F43" w:rsidRDefault="006C7410" w:rsidP="00B01F43">
            <w:pPr>
              <w:autoSpaceDE w:val="0"/>
              <w:spacing w:after="120"/>
              <w:jc w:val="both"/>
              <w:rPr>
                <w:rFonts w:asciiTheme="minorHAnsi" w:hAnsiTheme="minorHAnsi" w:cstheme="minorHAnsi"/>
                <w:i/>
                <w:iCs/>
                <w:sz w:val="24"/>
                <w:szCs w:val="24"/>
              </w:rPr>
            </w:pPr>
          </w:p>
        </w:tc>
        <w:tc>
          <w:tcPr>
            <w:tcW w:w="9464" w:type="dxa"/>
            <w:shd w:val="clear" w:color="auto" w:fill="auto"/>
          </w:tcPr>
          <w:p w14:paraId="2537E1C6" w14:textId="77777777" w:rsidR="006C7410" w:rsidRPr="00B01F43" w:rsidRDefault="006C7410" w:rsidP="00DC4209">
            <w:pPr>
              <w:autoSpaceDE w:val="0"/>
              <w:spacing w:after="120"/>
              <w:jc w:val="both"/>
              <w:rPr>
                <w:rFonts w:asciiTheme="minorHAnsi" w:hAnsiTheme="minorHAnsi" w:cstheme="minorHAnsi"/>
                <w:i/>
                <w:iCs/>
                <w:sz w:val="24"/>
                <w:szCs w:val="24"/>
              </w:rPr>
            </w:pPr>
          </w:p>
        </w:tc>
      </w:tr>
      <w:tr w:rsidR="00D529DA" w:rsidRPr="00527840" w14:paraId="243CFB07" w14:textId="77777777" w:rsidTr="00247CAE">
        <w:trPr>
          <w:cantSplit/>
          <w:trHeight w:val="454"/>
        </w:trPr>
        <w:tc>
          <w:tcPr>
            <w:tcW w:w="709" w:type="dxa"/>
            <w:vMerge w:val="restart"/>
          </w:tcPr>
          <w:p w14:paraId="243CFB05" w14:textId="77777777" w:rsidR="007F2150" w:rsidRDefault="00086C7D" w:rsidP="00446FC6">
            <w:pPr>
              <w:spacing w:after="120"/>
              <w:jc w:val="center"/>
              <w:rPr>
                <w:rFonts w:asciiTheme="minorHAnsi" w:eastAsia="MS Gothic" w:hAnsiTheme="minorHAnsi" w:cstheme="minorHAnsi"/>
                <w:b/>
                <w:bCs/>
                <w:sz w:val="24"/>
                <w:szCs w:val="24"/>
              </w:rPr>
            </w:pPr>
            <w:r w:rsidRPr="00086C7D">
              <w:rPr>
                <w:rFonts w:ascii="Segoe UI Symbol" w:eastAsia="MS Gothic" w:hAnsi="Segoe UI Symbol" w:cs="Segoe UI Symbol"/>
                <w:b/>
                <w:bCs/>
                <w:sz w:val="24"/>
                <w:szCs w:val="24"/>
              </w:rPr>
              <w:t>☐</w:t>
            </w:r>
          </w:p>
        </w:tc>
        <w:tc>
          <w:tcPr>
            <w:tcW w:w="9464" w:type="dxa"/>
            <w:shd w:val="clear" w:color="auto" w:fill="EEECE1" w:themeFill="background2"/>
          </w:tcPr>
          <w:p w14:paraId="243CFB06" w14:textId="77777777" w:rsidR="007F2150" w:rsidRPr="00A73AEF" w:rsidRDefault="00086C7D" w:rsidP="00446FC6">
            <w:pPr>
              <w:tabs>
                <w:tab w:val="left" w:pos="1560"/>
              </w:tabs>
              <w:autoSpaceDE w:val="0"/>
              <w:spacing w:after="120"/>
              <w:jc w:val="both"/>
              <w:rPr>
                <w:rFonts w:asciiTheme="minorHAnsi" w:hAnsiTheme="minorHAnsi" w:cstheme="minorHAnsi"/>
                <w:sz w:val="24"/>
                <w:szCs w:val="24"/>
              </w:rPr>
            </w:pPr>
            <w:r w:rsidRPr="00A73AEF">
              <w:rPr>
                <w:rFonts w:asciiTheme="minorHAnsi" w:hAnsiTheme="minorHAnsi" w:cstheme="minorHAnsi"/>
                <w:sz w:val="24"/>
                <w:szCs w:val="24"/>
              </w:rPr>
              <w:t xml:space="preserve">L’IMP relativo a questa sperimentazione è stato oggetto di </w:t>
            </w:r>
            <w:r w:rsidRPr="00A73AEF">
              <w:rPr>
                <w:rFonts w:asciiTheme="minorHAnsi" w:hAnsiTheme="minorHAnsi" w:cstheme="minorHAnsi"/>
                <w:i/>
                <w:sz w:val="24"/>
                <w:szCs w:val="24"/>
              </w:rPr>
              <w:t xml:space="preserve">Scientific </w:t>
            </w:r>
            <w:proofErr w:type="spellStart"/>
            <w:r w:rsidRPr="00A73AEF">
              <w:rPr>
                <w:rFonts w:asciiTheme="minorHAnsi" w:hAnsiTheme="minorHAnsi" w:cstheme="minorHAnsi"/>
                <w:i/>
                <w:sz w:val="24"/>
                <w:szCs w:val="24"/>
              </w:rPr>
              <w:t>Advice</w:t>
            </w:r>
            <w:proofErr w:type="spellEnd"/>
            <w:r w:rsidRPr="00A73AEF">
              <w:rPr>
                <w:rFonts w:asciiTheme="minorHAnsi" w:hAnsiTheme="minorHAnsi" w:cstheme="minorHAnsi"/>
                <w:i/>
                <w:sz w:val="24"/>
                <w:szCs w:val="24"/>
              </w:rPr>
              <w:t>.</w:t>
            </w:r>
            <w:r w:rsidRPr="00A73AEF">
              <w:rPr>
                <w:rFonts w:asciiTheme="minorHAnsi" w:hAnsiTheme="minorHAnsi" w:cstheme="minorHAnsi"/>
                <w:sz w:val="24"/>
                <w:szCs w:val="24"/>
              </w:rPr>
              <w:t xml:space="preserve"> </w:t>
            </w:r>
          </w:p>
        </w:tc>
      </w:tr>
      <w:tr w:rsidR="00D529DA" w:rsidRPr="00527840" w14:paraId="243CFB0A" w14:textId="77777777" w:rsidTr="00076B81">
        <w:trPr>
          <w:cantSplit/>
          <w:trHeight w:val="454"/>
        </w:trPr>
        <w:tc>
          <w:tcPr>
            <w:tcW w:w="709" w:type="dxa"/>
            <w:vMerge/>
          </w:tcPr>
          <w:p w14:paraId="243CFB08" w14:textId="77777777" w:rsidR="007F2150" w:rsidRDefault="007F2150" w:rsidP="00446FC6">
            <w:pPr>
              <w:spacing w:after="120"/>
              <w:jc w:val="center"/>
              <w:rPr>
                <w:rFonts w:asciiTheme="minorHAnsi" w:eastAsia="MS Gothic" w:hAnsiTheme="minorHAnsi" w:cstheme="minorHAnsi"/>
                <w:b/>
                <w:bCs/>
                <w:sz w:val="24"/>
                <w:szCs w:val="24"/>
              </w:rPr>
            </w:pPr>
          </w:p>
        </w:tc>
        <w:tc>
          <w:tcPr>
            <w:tcW w:w="9464" w:type="dxa"/>
            <w:shd w:val="clear" w:color="auto" w:fill="FFFFFF" w:themeFill="background1"/>
          </w:tcPr>
          <w:p w14:paraId="243CFB09" w14:textId="05E357C6" w:rsidR="007F2150" w:rsidRPr="00A73AEF" w:rsidRDefault="00086C7D" w:rsidP="00446FC6">
            <w:pPr>
              <w:tabs>
                <w:tab w:val="left" w:pos="1560"/>
              </w:tabs>
              <w:autoSpaceDE w:val="0"/>
              <w:spacing w:after="120"/>
              <w:jc w:val="both"/>
              <w:rPr>
                <w:rFonts w:asciiTheme="minorHAnsi" w:hAnsiTheme="minorHAnsi" w:cstheme="minorHAnsi"/>
                <w:sz w:val="24"/>
                <w:szCs w:val="24"/>
              </w:rPr>
            </w:pPr>
            <w:r w:rsidRPr="00564ECA">
              <w:rPr>
                <w:rFonts w:asciiTheme="minorHAnsi" w:hAnsiTheme="minorHAnsi" w:cstheme="minorHAnsi"/>
                <w:i/>
              </w:rPr>
              <w:t>Specificare se da parte dell’EMA e/o di un’Autorità Competente nazionale di uno Stato Membro</w:t>
            </w:r>
            <w:r w:rsidR="00A73AEF" w:rsidRPr="00564ECA">
              <w:rPr>
                <w:rFonts w:asciiTheme="minorHAnsi" w:hAnsiTheme="minorHAnsi" w:cstheme="minorHAnsi"/>
                <w:i/>
              </w:rPr>
              <w:t xml:space="preserve"> UE</w:t>
            </w:r>
            <w:r w:rsidRPr="00564ECA">
              <w:rPr>
                <w:rFonts w:asciiTheme="minorHAnsi" w:hAnsiTheme="minorHAnsi" w:cstheme="minorHAnsi"/>
                <w:i/>
              </w:rPr>
              <w:t xml:space="preserve"> e/o di un Paese terzo:</w:t>
            </w:r>
          </w:p>
        </w:tc>
      </w:tr>
      <w:tr w:rsidR="008B3C7B" w:rsidRPr="00527840" w14:paraId="243CFB0D" w14:textId="77777777" w:rsidTr="00247CAE">
        <w:trPr>
          <w:cantSplit/>
          <w:trHeight w:val="454"/>
        </w:trPr>
        <w:tc>
          <w:tcPr>
            <w:tcW w:w="709" w:type="dxa"/>
          </w:tcPr>
          <w:p w14:paraId="243CFB0B" w14:textId="77777777" w:rsidR="007F2150" w:rsidRDefault="00086C7D" w:rsidP="00446FC6">
            <w:pPr>
              <w:spacing w:after="120"/>
              <w:jc w:val="center"/>
              <w:rPr>
                <w:rFonts w:asciiTheme="minorHAnsi" w:eastAsia="MS Gothic" w:hAnsiTheme="minorHAnsi" w:cstheme="minorHAnsi"/>
                <w:b/>
                <w:bCs/>
                <w:sz w:val="24"/>
                <w:szCs w:val="24"/>
              </w:rPr>
            </w:pPr>
            <w:r w:rsidRPr="00086C7D">
              <w:rPr>
                <w:rFonts w:ascii="Segoe UI Symbol" w:eastAsia="MS Gothic" w:hAnsi="Segoe UI Symbol" w:cs="Segoe UI Symbol"/>
                <w:b/>
                <w:bCs/>
                <w:sz w:val="24"/>
                <w:szCs w:val="24"/>
              </w:rPr>
              <w:t>☐</w:t>
            </w:r>
          </w:p>
        </w:tc>
        <w:tc>
          <w:tcPr>
            <w:tcW w:w="9464" w:type="dxa"/>
            <w:shd w:val="clear" w:color="auto" w:fill="EEECE1" w:themeFill="background2"/>
          </w:tcPr>
          <w:p w14:paraId="243CFB0C" w14:textId="6FB1F74D" w:rsidR="007F2150" w:rsidRPr="00B501F5" w:rsidRDefault="00086C7D" w:rsidP="00C705A9">
            <w:pPr>
              <w:autoSpaceDE w:val="0"/>
              <w:spacing w:after="120"/>
              <w:jc w:val="both"/>
              <w:rPr>
                <w:rFonts w:asciiTheme="minorHAnsi" w:hAnsiTheme="minorHAnsi" w:cstheme="minorHAnsi"/>
                <w:sz w:val="24"/>
                <w:szCs w:val="24"/>
              </w:rPr>
            </w:pPr>
            <w:r w:rsidRPr="00B501F5">
              <w:rPr>
                <w:rFonts w:asciiTheme="minorHAnsi" w:hAnsiTheme="minorHAnsi" w:cstheme="minorHAnsi"/>
                <w:sz w:val="24"/>
                <w:szCs w:val="24"/>
              </w:rPr>
              <w:t>La sperimentazione è o sarà parte di un Piano di Investigazione Pediatrico (PIP)</w:t>
            </w:r>
            <w:r w:rsidR="00CD49B3">
              <w:rPr>
                <w:rStyle w:val="Rimandonotaapidipagina"/>
                <w:rFonts w:asciiTheme="minorHAnsi" w:hAnsiTheme="minorHAnsi" w:cstheme="minorHAnsi"/>
                <w:sz w:val="24"/>
                <w:szCs w:val="24"/>
              </w:rPr>
              <w:footnoteReference w:id="1"/>
            </w:r>
            <w:r w:rsidRPr="00B501F5">
              <w:rPr>
                <w:rFonts w:asciiTheme="minorHAnsi" w:hAnsiTheme="minorHAnsi" w:cstheme="minorHAnsi"/>
                <w:sz w:val="24"/>
                <w:szCs w:val="24"/>
              </w:rPr>
              <w:t>.</w:t>
            </w:r>
          </w:p>
        </w:tc>
      </w:tr>
      <w:tr w:rsidR="00D529DA" w:rsidRPr="00527840" w14:paraId="243CFB10" w14:textId="77777777" w:rsidTr="00247CAE">
        <w:trPr>
          <w:cantSplit/>
          <w:trHeight w:val="454"/>
        </w:trPr>
        <w:tc>
          <w:tcPr>
            <w:tcW w:w="709" w:type="dxa"/>
            <w:vMerge w:val="restart"/>
          </w:tcPr>
          <w:p w14:paraId="243CFB0E" w14:textId="77777777" w:rsidR="007F2150" w:rsidRDefault="00086C7D" w:rsidP="00446FC6">
            <w:pPr>
              <w:spacing w:after="120"/>
              <w:jc w:val="center"/>
              <w:rPr>
                <w:rFonts w:asciiTheme="minorHAnsi" w:eastAsia="MS Gothic" w:hAnsiTheme="minorHAnsi" w:cstheme="minorHAnsi"/>
                <w:b/>
                <w:bCs/>
                <w:sz w:val="24"/>
                <w:szCs w:val="24"/>
              </w:rPr>
            </w:pPr>
            <w:r w:rsidRPr="00086C7D">
              <w:rPr>
                <w:rFonts w:ascii="Segoe UI Symbol" w:eastAsia="MS Gothic" w:hAnsi="Segoe UI Symbol" w:cs="Segoe UI Symbol"/>
                <w:b/>
                <w:bCs/>
                <w:sz w:val="24"/>
                <w:szCs w:val="24"/>
              </w:rPr>
              <w:t>☐</w:t>
            </w:r>
          </w:p>
        </w:tc>
        <w:tc>
          <w:tcPr>
            <w:tcW w:w="9464" w:type="dxa"/>
            <w:shd w:val="clear" w:color="auto" w:fill="EEECE1" w:themeFill="background2"/>
          </w:tcPr>
          <w:p w14:paraId="243CFB0F" w14:textId="77777777" w:rsidR="007F2150" w:rsidRDefault="00086C7D" w:rsidP="00446FC6">
            <w:pPr>
              <w:tabs>
                <w:tab w:val="left" w:pos="1560"/>
              </w:tabs>
              <w:autoSpaceDE w:val="0"/>
              <w:spacing w:after="120"/>
              <w:jc w:val="both"/>
              <w:rPr>
                <w:rFonts w:asciiTheme="minorHAnsi" w:hAnsiTheme="minorHAnsi" w:cstheme="minorHAnsi"/>
                <w:sz w:val="24"/>
                <w:szCs w:val="24"/>
              </w:rPr>
            </w:pPr>
            <w:r w:rsidRPr="00086C7D">
              <w:rPr>
                <w:rFonts w:asciiTheme="minorHAnsi" w:hAnsiTheme="minorHAnsi" w:cstheme="minorHAnsi"/>
                <w:sz w:val="24"/>
                <w:szCs w:val="24"/>
              </w:rPr>
              <w:t xml:space="preserve">La sperimentazione clinica prevede l’utilizzo di sistemi appositamente disegnati per applicazioni cliniche con almeno un componente in scala nanometrica da cui derivano proprietà e caratteristiche specifiche e definite, quali nanomedicine (es. nanocristalli, polimeri terapeutici, nanoparticelle legate all’albumina, </w:t>
            </w:r>
            <w:proofErr w:type="spellStart"/>
            <w:r w:rsidRPr="00086C7D">
              <w:rPr>
                <w:rFonts w:asciiTheme="minorHAnsi" w:hAnsiTheme="minorHAnsi" w:cstheme="minorHAnsi"/>
                <w:sz w:val="24"/>
                <w:szCs w:val="24"/>
              </w:rPr>
              <w:t>ecc</w:t>
            </w:r>
            <w:proofErr w:type="spellEnd"/>
            <w:r w:rsidRPr="00086C7D">
              <w:rPr>
                <w:rFonts w:asciiTheme="minorHAnsi" w:hAnsiTheme="minorHAnsi" w:cstheme="minorHAnsi"/>
                <w:sz w:val="24"/>
                <w:szCs w:val="24"/>
              </w:rPr>
              <w:t xml:space="preserve">…), </w:t>
            </w:r>
            <w:proofErr w:type="spellStart"/>
            <w:r w:rsidRPr="00E71F19">
              <w:rPr>
                <w:rFonts w:asciiTheme="minorHAnsi" w:hAnsiTheme="minorHAnsi" w:cstheme="minorHAnsi"/>
                <w:i/>
                <w:iCs/>
                <w:sz w:val="24"/>
                <w:szCs w:val="24"/>
              </w:rPr>
              <w:t>nanocarriers</w:t>
            </w:r>
            <w:proofErr w:type="spellEnd"/>
            <w:r w:rsidRPr="00086C7D">
              <w:rPr>
                <w:rFonts w:asciiTheme="minorHAnsi" w:hAnsiTheme="minorHAnsi" w:cstheme="minorHAnsi"/>
                <w:sz w:val="24"/>
                <w:szCs w:val="24"/>
              </w:rPr>
              <w:t xml:space="preserve"> (es. liposomi, </w:t>
            </w:r>
            <w:proofErr w:type="spellStart"/>
            <w:r w:rsidRPr="00086C7D">
              <w:rPr>
                <w:rFonts w:asciiTheme="minorHAnsi" w:hAnsiTheme="minorHAnsi" w:cstheme="minorHAnsi"/>
                <w:sz w:val="24"/>
                <w:szCs w:val="24"/>
              </w:rPr>
              <w:t>niosomi</w:t>
            </w:r>
            <w:proofErr w:type="spellEnd"/>
            <w:r w:rsidRPr="00086C7D">
              <w:rPr>
                <w:rFonts w:asciiTheme="minorHAnsi" w:hAnsiTheme="minorHAnsi" w:cstheme="minorHAnsi"/>
                <w:sz w:val="24"/>
                <w:szCs w:val="24"/>
              </w:rPr>
              <w:t xml:space="preserve">, </w:t>
            </w:r>
            <w:proofErr w:type="spellStart"/>
            <w:r w:rsidRPr="00086C7D">
              <w:rPr>
                <w:rFonts w:asciiTheme="minorHAnsi" w:hAnsiTheme="minorHAnsi" w:cstheme="minorHAnsi"/>
                <w:sz w:val="24"/>
                <w:szCs w:val="24"/>
              </w:rPr>
              <w:t>nanoemulsioni</w:t>
            </w:r>
            <w:proofErr w:type="spellEnd"/>
            <w:r w:rsidRPr="00086C7D">
              <w:rPr>
                <w:rFonts w:asciiTheme="minorHAnsi" w:hAnsiTheme="minorHAnsi" w:cstheme="minorHAnsi"/>
                <w:sz w:val="24"/>
                <w:szCs w:val="24"/>
              </w:rPr>
              <w:t xml:space="preserve">, micelle, </w:t>
            </w:r>
            <w:proofErr w:type="spellStart"/>
            <w:r w:rsidRPr="00086C7D">
              <w:rPr>
                <w:rFonts w:asciiTheme="minorHAnsi" w:hAnsiTheme="minorHAnsi" w:cstheme="minorHAnsi"/>
                <w:sz w:val="24"/>
                <w:szCs w:val="24"/>
              </w:rPr>
              <w:t>SNEDDs</w:t>
            </w:r>
            <w:proofErr w:type="spellEnd"/>
            <w:r w:rsidRPr="00086C7D">
              <w:rPr>
                <w:rFonts w:asciiTheme="minorHAnsi" w:hAnsiTheme="minorHAnsi" w:cstheme="minorHAnsi"/>
                <w:sz w:val="24"/>
                <w:szCs w:val="24"/>
              </w:rPr>
              <w:t xml:space="preserve">, </w:t>
            </w:r>
            <w:proofErr w:type="spellStart"/>
            <w:r w:rsidRPr="00086C7D">
              <w:rPr>
                <w:rFonts w:asciiTheme="minorHAnsi" w:hAnsiTheme="minorHAnsi" w:cstheme="minorHAnsi"/>
                <w:sz w:val="24"/>
                <w:szCs w:val="24"/>
              </w:rPr>
              <w:t>ecc</w:t>
            </w:r>
            <w:proofErr w:type="spellEnd"/>
            <w:r w:rsidRPr="00086C7D">
              <w:rPr>
                <w:rFonts w:asciiTheme="minorHAnsi" w:hAnsiTheme="minorHAnsi" w:cstheme="minorHAnsi"/>
                <w:sz w:val="24"/>
                <w:szCs w:val="24"/>
              </w:rPr>
              <w:t xml:space="preserve">…) o </w:t>
            </w:r>
            <w:proofErr w:type="spellStart"/>
            <w:r w:rsidRPr="00086C7D">
              <w:rPr>
                <w:rFonts w:asciiTheme="minorHAnsi" w:hAnsiTheme="minorHAnsi" w:cstheme="minorHAnsi"/>
                <w:i/>
                <w:iCs/>
                <w:sz w:val="24"/>
                <w:szCs w:val="24"/>
              </w:rPr>
              <w:t>nanodevices</w:t>
            </w:r>
            <w:proofErr w:type="spellEnd"/>
            <w:r w:rsidRPr="00086C7D">
              <w:rPr>
                <w:rFonts w:asciiTheme="minorHAnsi" w:hAnsiTheme="minorHAnsi" w:cstheme="minorHAnsi"/>
                <w:sz w:val="24"/>
                <w:szCs w:val="24"/>
              </w:rPr>
              <w:t>.</w:t>
            </w:r>
          </w:p>
        </w:tc>
      </w:tr>
      <w:tr w:rsidR="00D529DA" w:rsidRPr="00527840" w14:paraId="243CFB13" w14:textId="77777777" w:rsidTr="00076B81">
        <w:trPr>
          <w:cantSplit/>
          <w:trHeight w:val="454"/>
        </w:trPr>
        <w:tc>
          <w:tcPr>
            <w:tcW w:w="709" w:type="dxa"/>
            <w:vMerge/>
            <w:shd w:val="clear" w:color="auto" w:fill="FFFFFF" w:themeFill="background1"/>
          </w:tcPr>
          <w:p w14:paraId="243CFB11" w14:textId="77777777" w:rsidR="007F2150" w:rsidRDefault="007F2150" w:rsidP="00446FC6">
            <w:pPr>
              <w:spacing w:after="120"/>
              <w:jc w:val="center"/>
              <w:rPr>
                <w:rFonts w:asciiTheme="minorHAnsi" w:eastAsia="MS Gothic" w:hAnsiTheme="minorHAnsi" w:cstheme="minorHAnsi"/>
                <w:b/>
                <w:bCs/>
                <w:sz w:val="24"/>
                <w:szCs w:val="24"/>
              </w:rPr>
            </w:pPr>
          </w:p>
        </w:tc>
        <w:tc>
          <w:tcPr>
            <w:tcW w:w="9464" w:type="dxa"/>
            <w:shd w:val="clear" w:color="auto" w:fill="FFFFFF" w:themeFill="background1"/>
          </w:tcPr>
          <w:p w14:paraId="243CFB12" w14:textId="77777777" w:rsidR="007F2150" w:rsidRDefault="00086C7D" w:rsidP="00446FC6">
            <w:pPr>
              <w:autoSpaceDE w:val="0"/>
              <w:spacing w:after="120"/>
              <w:jc w:val="both"/>
              <w:rPr>
                <w:rFonts w:asciiTheme="minorHAnsi" w:hAnsiTheme="minorHAnsi" w:cstheme="minorHAnsi"/>
                <w:i/>
                <w:sz w:val="24"/>
                <w:szCs w:val="24"/>
              </w:rPr>
            </w:pPr>
            <w:r w:rsidRPr="00564ECA">
              <w:rPr>
                <w:rFonts w:asciiTheme="minorHAnsi" w:hAnsiTheme="minorHAnsi" w:cstheme="minorHAnsi"/>
                <w:i/>
              </w:rPr>
              <w:t xml:space="preserve">Se presente, qualora non sia già disponibile all’interno dell’IMPD, predisporre una valutazione del beneficio-rischio associato alla nanomedicina, </w:t>
            </w:r>
            <w:proofErr w:type="spellStart"/>
            <w:r w:rsidRPr="00564ECA">
              <w:rPr>
                <w:rFonts w:asciiTheme="minorHAnsi" w:hAnsiTheme="minorHAnsi" w:cstheme="minorHAnsi"/>
                <w:i/>
              </w:rPr>
              <w:t>nanocarrier</w:t>
            </w:r>
            <w:proofErr w:type="spellEnd"/>
            <w:r w:rsidRPr="00564ECA">
              <w:rPr>
                <w:rFonts w:asciiTheme="minorHAnsi" w:hAnsiTheme="minorHAnsi" w:cstheme="minorHAnsi"/>
                <w:i/>
              </w:rPr>
              <w:t xml:space="preserve">, </w:t>
            </w:r>
            <w:proofErr w:type="spellStart"/>
            <w:r w:rsidRPr="00564ECA">
              <w:rPr>
                <w:rFonts w:asciiTheme="minorHAnsi" w:hAnsiTheme="minorHAnsi" w:cstheme="minorHAnsi"/>
                <w:i/>
              </w:rPr>
              <w:t>nanodevice</w:t>
            </w:r>
            <w:proofErr w:type="spellEnd"/>
            <w:r w:rsidRPr="00564ECA">
              <w:rPr>
                <w:rFonts w:asciiTheme="minorHAnsi" w:hAnsiTheme="minorHAnsi" w:cstheme="minorHAnsi"/>
                <w:i/>
              </w:rPr>
              <w:t xml:space="preserve">, confermarne le dimensioni, presentare una discussione della nanotecnologia utilizzata, delle  proprietà che possano influenzare la cinetica e la distribuzione in vivo includendo una descrizione dei metodi analitici utilizzati per la caratterizzazione a seconda della tipologia, come ad esempio Dynamic Light Scattering per misure di raggio idrodinamico o di </w:t>
            </w:r>
            <w:proofErr w:type="spellStart"/>
            <w:r w:rsidRPr="00564ECA">
              <w:rPr>
                <w:rFonts w:asciiTheme="minorHAnsi" w:hAnsiTheme="minorHAnsi" w:cstheme="minorHAnsi"/>
                <w:i/>
              </w:rPr>
              <w:t>polidispersione</w:t>
            </w:r>
            <w:proofErr w:type="spellEnd"/>
            <w:r w:rsidRPr="00564ECA">
              <w:rPr>
                <w:rFonts w:asciiTheme="minorHAnsi" w:hAnsiTheme="minorHAnsi" w:cstheme="minorHAnsi"/>
                <w:i/>
              </w:rPr>
              <w:t xml:space="preserve">, microscopia elettronica per la morfologia, la purezza o dimensioni del core, zeta </w:t>
            </w:r>
            <w:proofErr w:type="spellStart"/>
            <w:r w:rsidRPr="00564ECA">
              <w:rPr>
                <w:rFonts w:asciiTheme="minorHAnsi" w:hAnsiTheme="minorHAnsi" w:cstheme="minorHAnsi"/>
                <w:i/>
              </w:rPr>
              <w:t>potential</w:t>
            </w:r>
            <w:proofErr w:type="spellEnd"/>
            <w:r w:rsidRPr="00564ECA">
              <w:rPr>
                <w:rFonts w:asciiTheme="minorHAnsi" w:hAnsiTheme="minorHAnsi" w:cstheme="minorHAnsi"/>
                <w:i/>
              </w:rPr>
              <w:t xml:space="preserve">, </w:t>
            </w:r>
            <w:proofErr w:type="spellStart"/>
            <w:r w:rsidRPr="00564ECA">
              <w:rPr>
                <w:rFonts w:asciiTheme="minorHAnsi" w:hAnsiTheme="minorHAnsi" w:cstheme="minorHAnsi"/>
                <w:i/>
              </w:rPr>
              <w:t>ecc</w:t>
            </w:r>
            <w:proofErr w:type="spellEnd"/>
            <w:r w:rsidRPr="00564ECA">
              <w:rPr>
                <w:rFonts w:asciiTheme="minorHAnsi" w:hAnsiTheme="minorHAnsi" w:cstheme="minorHAnsi"/>
                <w:i/>
              </w:rPr>
              <w:t>…</w:t>
            </w:r>
          </w:p>
        </w:tc>
      </w:tr>
      <w:tr w:rsidR="00D529DA" w:rsidRPr="00527840" w14:paraId="243CFB16" w14:textId="77777777" w:rsidTr="00247CAE">
        <w:trPr>
          <w:cantSplit/>
          <w:trHeight w:val="454"/>
        </w:trPr>
        <w:tc>
          <w:tcPr>
            <w:tcW w:w="709" w:type="dxa"/>
            <w:vMerge w:val="restart"/>
          </w:tcPr>
          <w:p w14:paraId="243CFB14" w14:textId="77777777" w:rsidR="007F2150" w:rsidRDefault="00086C7D" w:rsidP="00446FC6">
            <w:pPr>
              <w:spacing w:after="120"/>
              <w:jc w:val="center"/>
              <w:rPr>
                <w:rFonts w:asciiTheme="minorHAnsi" w:eastAsia="MS Gothic" w:hAnsiTheme="minorHAnsi" w:cstheme="minorHAnsi"/>
                <w:b/>
                <w:bCs/>
                <w:sz w:val="24"/>
                <w:szCs w:val="24"/>
              </w:rPr>
            </w:pPr>
            <w:r w:rsidRPr="00086C7D">
              <w:rPr>
                <w:rFonts w:ascii="Segoe UI Symbol" w:eastAsia="MS Gothic" w:hAnsi="Segoe UI Symbol" w:cs="Segoe UI Symbol"/>
                <w:b/>
                <w:bCs/>
                <w:sz w:val="24"/>
                <w:szCs w:val="24"/>
              </w:rPr>
              <w:t>☐</w:t>
            </w:r>
          </w:p>
        </w:tc>
        <w:tc>
          <w:tcPr>
            <w:tcW w:w="9464" w:type="dxa"/>
            <w:shd w:val="clear" w:color="auto" w:fill="EEECE1" w:themeFill="background2"/>
          </w:tcPr>
          <w:p w14:paraId="243CFB15" w14:textId="77777777" w:rsidR="007F2150" w:rsidRDefault="00086C7D" w:rsidP="00446FC6">
            <w:pPr>
              <w:autoSpaceDE w:val="0"/>
              <w:spacing w:after="120"/>
              <w:jc w:val="both"/>
              <w:rPr>
                <w:rFonts w:asciiTheme="minorHAnsi" w:hAnsiTheme="minorHAnsi" w:cstheme="minorHAnsi"/>
                <w:sz w:val="24"/>
                <w:szCs w:val="24"/>
              </w:rPr>
            </w:pPr>
            <w:r w:rsidRPr="00086C7D">
              <w:rPr>
                <w:rFonts w:asciiTheme="minorHAnsi" w:hAnsiTheme="minorHAnsi" w:cstheme="minorHAnsi"/>
                <w:sz w:val="24"/>
                <w:szCs w:val="24"/>
              </w:rPr>
              <w:t>La sperimentazione clinica prevede l’utilizzo di un sistema di Intelligenza Artificiale (AI) o di Machine Learning (ML).</w:t>
            </w:r>
          </w:p>
        </w:tc>
      </w:tr>
      <w:tr w:rsidR="00D529DA" w:rsidRPr="00527840" w14:paraId="243CFB1A" w14:textId="77777777" w:rsidTr="00076B81">
        <w:trPr>
          <w:cantSplit/>
          <w:trHeight w:val="454"/>
        </w:trPr>
        <w:tc>
          <w:tcPr>
            <w:tcW w:w="709" w:type="dxa"/>
            <w:vMerge/>
          </w:tcPr>
          <w:p w14:paraId="243CFB17" w14:textId="77777777" w:rsidR="007F2150" w:rsidRDefault="007F2150" w:rsidP="00446FC6">
            <w:pPr>
              <w:spacing w:after="120"/>
              <w:jc w:val="center"/>
              <w:rPr>
                <w:rFonts w:asciiTheme="minorHAnsi" w:eastAsia="MS Gothic" w:hAnsiTheme="minorHAnsi" w:cstheme="minorHAnsi"/>
                <w:b/>
                <w:bCs/>
                <w:sz w:val="24"/>
                <w:szCs w:val="24"/>
              </w:rPr>
            </w:pPr>
          </w:p>
        </w:tc>
        <w:tc>
          <w:tcPr>
            <w:tcW w:w="9464" w:type="dxa"/>
            <w:shd w:val="clear" w:color="auto" w:fill="FFFFFF" w:themeFill="background1"/>
          </w:tcPr>
          <w:p w14:paraId="243CFB18" w14:textId="77777777" w:rsidR="007F2150" w:rsidRPr="00564ECA" w:rsidRDefault="00086C7D" w:rsidP="00446FC6">
            <w:pPr>
              <w:autoSpaceDE w:val="0"/>
              <w:spacing w:after="0"/>
              <w:jc w:val="both"/>
              <w:rPr>
                <w:rFonts w:asciiTheme="minorHAnsi" w:hAnsiTheme="minorHAnsi" w:cstheme="minorHAnsi"/>
                <w:i/>
              </w:rPr>
            </w:pPr>
            <w:r w:rsidRPr="00564ECA">
              <w:rPr>
                <w:rFonts w:asciiTheme="minorHAnsi" w:hAnsiTheme="minorHAnsi" w:cstheme="minorHAnsi"/>
                <w:i/>
              </w:rPr>
              <w:t xml:space="preserve">Se presente, qualora non sia già disponibile all’interno del Protocollo, dovrà essere specificato il tipo di modello, il livello di interazione previsto con la sperimentazione, se il modello è o non è oggetto </w:t>
            </w:r>
            <w:r w:rsidR="000E4719" w:rsidRPr="00564ECA">
              <w:rPr>
                <w:rFonts w:asciiTheme="minorHAnsi" w:hAnsiTheme="minorHAnsi" w:cstheme="minorHAnsi"/>
                <w:i/>
              </w:rPr>
              <w:t>di</w:t>
            </w:r>
            <w:r w:rsidRPr="00564ECA">
              <w:rPr>
                <w:rFonts w:asciiTheme="minorHAnsi" w:hAnsiTheme="minorHAnsi" w:cstheme="minorHAnsi"/>
                <w:i/>
              </w:rPr>
              <w:t xml:space="preserve"> studio</w:t>
            </w:r>
            <w:r w:rsidR="000E4719" w:rsidRPr="00564ECA">
              <w:rPr>
                <w:rFonts w:asciiTheme="minorHAnsi" w:hAnsiTheme="minorHAnsi" w:cstheme="minorHAnsi"/>
                <w:i/>
              </w:rPr>
              <w:t xml:space="preserve"> nel contesto della sperimentazione clinica</w:t>
            </w:r>
            <w:r w:rsidRPr="00564ECA">
              <w:rPr>
                <w:rFonts w:asciiTheme="minorHAnsi" w:hAnsiTheme="minorHAnsi" w:cstheme="minorHAnsi"/>
                <w:i/>
              </w:rPr>
              <w:t>.</w:t>
            </w:r>
          </w:p>
          <w:p w14:paraId="243CFB19" w14:textId="0FB8B7B9" w:rsidR="007F2150" w:rsidRDefault="00086C7D" w:rsidP="00446FC6">
            <w:pPr>
              <w:autoSpaceDE w:val="0"/>
              <w:spacing w:after="120"/>
              <w:jc w:val="both"/>
              <w:rPr>
                <w:rFonts w:asciiTheme="minorHAnsi" w:hAnsiTheme="minorHAnsi" w:cstheme="minorHAnsi"/>
                <w:sz w:val="24"/>
                <w:szCs w:val="24"/>
              </w:rPr>
            </w:pPr>
            <w:r w:rsidRPr="00564ECA">
              <w:rPr>
                <w:rFonts w:asciiTheme="minorHAnsi" w:hAnsiTheme="minorHAnsi" w:cstheme="minorHAnsi"/>
                <w:i/>
              </w:rPr>
              <w:t xml:space="preserve">Qualora i diritti, la sicurezza, il benessere dei soggetti partecipanti alla sperimentazione, i dati o i risultati della sperimentazione risultino impattati da un sistema di AI/ML, dovrà essere presentata una specifica valutazione del beneficio-rischio associato al suo utilizzo, tenendo in considerazione ad esempio l’eventuale natura di dispositivo medico dei software di supporto alle decisioni, il trattamento dei dati personali, la natura dei dataset, qualifica, valutazione clinica, prestazione, sicurezza informatica, </w:t>
            </w:r>
            <w:r w:rsidR="007D0B44" w:rsidRPr="00564ECA">
              <w:rPr>
                <w:rFonts w:asciiTheme="minorHAnsi" w:hAnsiTheme="minorHAnsi" w:cstheme="minorHAnsi"/>
                <w:i/>
              </w:rPr>
              <w:t>ecc.</w:t>
            </w:r>
          </w:p>
        </w:tc>
      </w:tr>
      <w:tr w:rsidR="00D529DA" w:rsidRPr="00527840" w14:paraId="243CFB1D" w14:textId="77777777" w:rsidTr="00247CAE">
        <w:trPr>
          <w:cantSplit/>
          <w:trHeight w:val="454"/>
        </w:trPr>
        <w:tc>
          <w:tcPr>
            <w:tcW w:w="709" w:type="dxa"/>
            <w:vMerge w:val="restart"/>
          </w:tcPr>
          <w:p w14:paraId="243CFB1B" w14:textId="77777777" w:rsidR="007F2150" w:rsidRDefault="00086C7D" w:rsidP="00446FC6">
            <w:pPr>
              <w:spacing w:after="120"/>
              <w:jc w:val="center"/>
              <w:rPr>
                <w:rFonts w:asciiTheme="minorHAnsi" w:eastAsia="MS Gothic" w:hAnsiTheme="minorHAnsi" w:cstheme="minorHAnsi"/>
                <w:b/>
                <w:bCs/>
                <w:sz w:val="24"/>
                <w:szCs w:val="24"/>
              </w:rPr>
            </w:pPr>
            <w:r w:rsidRPr="00086C7D">
              <w:rPr>
                <w:rFonts w:ascii="Segoe UI Symbol" w:eastAsia="MS Gothic" w:hAnsi="Segoe UI Symbol" w:cs="Segoe UI Symbol"/>
                <w:b/>
                <w:bCs/>
                <w:sz w:val="24"/>
                <w:szCs w:val="24"/>
              </w:rPr>
              <w:t>☐</w:t>
            </w:r>
          </w:p>
        </w:tc>
        <w:tc>
          <w:tcPr>
            <w:tcW w:w="9464" w:type="dxa"/>
            <w:shd w:val="clear" w:color="auto" w:fill="EEECE1" w:themeFill="background2"/>
          </w:tcPr>
          <w:p w14:paraId="243CFB1C" w14:textId="77777777" w:rsidR="007F2150" w:rsidRDefault="00086C7D" w:rsidP="00446FC6">
            <w:pPr>
              <w:tabs>
                <w:tab w:val="left" w:pos="1560"/>
              </w:tabs>
              <w:autoSpaceDE w:val="0"/>
              <w:spacing w:after="120"/>
              <w:jc w:val="both"/>
              <w:rPr>
                <w:rFonts w:asciiTheme="minorHAnsi" w:hAnsiTheme="minorHAnsi" w:cstheme="minorHAnsi"/>
                <w:sz w:val="24"/>
                <w:szCs w:val="24"/>
              </w:rPr>
            </w:pPr>
            <w:r w:rsidRPr="00086C7D">
              <w:rPr>
                <w:rFonts w:asciiTheme="minorHAnsi" w:hAnsiTheme="minorHAnsi" w:cstheme="minorHAnsi"/>
                <w:sz w:val="24"/>
                <w:szCs w:val="24"/>
              </w:rPr>
              <w:t>La sperimentazione clinica prevede l’utilizzo di dispositivo medico</w:t>
            </w:r>
            <w:r w:rsidR="009935C2">
              <w:rPr>
                <w:rFonts w:asciiTheme="minorHAnsi" w:hAnsiTheme="minorHAnsi" w:cstheme="minorHAnsi"/>
                <w:sz w:val="24"/>
                <w:szCs w:val="24"/>
              </w:rPr>
              <w:t xml:space="preserve"> o</w:t>
            </w:r>
            <w:r w:rsidRPr="00086C7D">
              <w:rPr>
                <w:rFonts w:asciiTheme="minorHAnsi" w:hAnsiTheme="minorHAnsi" w:cstheme="minorHAnsi"/>
                <w:sz w:val="24"/>
                <w:szCs w:val="24"/>
              </w:rPr>
              <w:t xml:space="preserve"> di dispositivi medico-diagnostici in vitro</w:t>
            </w:r>
            <w:r w:rsidR="009935C2">
              <w:rPr>
                <w:rFonts w:asciiTheme="minorHAnsi" w:hAnsiTheme="minorHAnsi" w:cstheme="minorHAnsi"/>
                <w:sz w:val="24"/>
                <w:szCs w:val="24"/>
              </w:rPr>
              <w:t xml:space="preserve"> come ad esempio</w:t>
            </w:r>
            <w:r w:rsidRPr="00086C7D">
              <w:rPr>
                <w:rFonts w:asciiTheme="minorHAnsi" w:hAnsiTheme="minorHAnsi" w:cstheme="minorHAnsi"/>
                <w:sz w:val="24"/>
                <w:szCs w:val="24"/>
              </w:rPr>
              <w:t xml:space="preserve"> </w:t>
            </w:r>
            <w:proofErr w:type="spellStart"/>
            <w:r w:rsidRPr="00086C7D">
              <w:rPr>
                <w:rFonts w:asciiTheme="minorHAnsi" w:hAnsiTheme="minorHAnsi" w:cstheme="minorHAnsi"/>
                <w:i/>
                <w:iCs/>
                <w:sz w:val="24"/>
                <w:szCs w:val="24"/>
              </w:rPr>
              <w:t>companion</w:t>
            </w:r>
            <w:proofErr w:type="spellEnd"/>
            <w:r w:rsidRPr="00086C7D">
              <w:rPr>
                <w:rFonts w:asciiTheme="minorHAnsi" w:hAnsiTheme="minorHAnsi" w:cstheme="minorHAnsi"/>
                <w:i/>
                <w:iCs/>
                <w:sz w:val="24"/>
                <w:szCs w:val="24"/>
              </w:rPr>
              <w:t xml:space="preserve"> </w:t>
            </w:r>
            <w:proofErr w:type="spellStart"/>
            <w:r w:rsidRPr="00086C7D">
              <w:rPr>
                <w:rFonts w:asciiTheme="minorHAnsi" w:hAnsiTheme="minorHAnsi" w:cstheme="minorHAnsi"/>
                <w:i/>
                <w:iCs/>
                <w:sz w:val="24"/>
                <w:szCs w:val="24"/>
              </w:rPr>
              <w:t>diagnostics</w:t>
            </w:r>
            <w:proofErr w:type="spellEnd"/>
            <w:r w:rsidRPr="00086C7D">
              <w:rPr>
                <w:rFonts w:asciiTheme="minorHAnsi" w:hAnsiTheme="minorHAnsi" w:cstheme="minorHAnsi"/>
                <w:i/>
                <w:iCs/>
                <w:sz w:val="24"/>
                <w:szCs w:val="24"/>
              </w:rPr>
              <w:t>.</w:t>
            </w:r>
          </w:p>
        </w:tc>
      </w:tr>
      <w:tr w:rsidR="00D529DA" w:rsidRPr="00527840" w14:paraId="243CFB20" w14:textId="77777777" w:rsidTr="00076B81">
        <w:trPr>
          <w:cantSplit/>
          <w:trHeight w:val="454"/>
        </w:trPr>
        <w:tc>
          <w:tcPr>
            <w:tcW w:w="709" w:type="dxa"/>
            <w:vMerge/>
          </w:tcPr>
          <w:p w14:paraId="243CFB1E" w14:textId="77777777" w:rsidR="007F2150" w:rsidRDefault="007F2150" w:rsidP="00446FC6">
            <w:pPr>
              <w:spacing w:after="120"/>
              <w:jc w:val="center"/>
              <w:rPr>
                <w:rFonts w:asciiTheme="minorHAnsi" w:eastAsia="MS Gothic" w:hAnsiTheme="minorHAnsi" w:cstheme="minorHAnsi"/>
                <w:b/>
                <w:bCs/>
                <w:sz w:val="24"/>
                <w:szCs w:val="24"/>
              </w:rPr>
            </w:pPr>
          </w:p>
        </w:tc>
        <w:tc>
          <w:tcPr>
            <w:tcW w:w="9464" w:type="dxa"/>
            <w:shd w:val="clear" w:color="auto" w:fill="FFFFFF" w:themeFill="background1"/>
          </w:tcPr>
          <w:p w14:paraId="243CFB1F" w14:textId="2AAC5A30" w:rsidR="007F2150" w:rsidRDefault="00086C7D" w:rsidP="00446FC6">
            <w:pPr>
              <w:tabs>
                <w:tab w:val="left" w:pos="1560"/>
              </w:tabs>
              <w:autoSpaceDE w:val="0"/>
              <w:spacing w:after="120"/>
              <w:jc w:val="both"/>
              <w:rPr>
                <w:rFonts w:asciiTheme="minorHAnsi" w:hAnsiTheme="minorHAnsi" w:cstheme="minorHAnsi"/>
                <w:sz w:val="24"/>
                <w:szCs w:val="24"/>
              </w:rPr>
            </w:pPr>
            <w:r w:rsidRPr="00564ECA">
              <w:rPr>
                <w:rFonts w:asciiTheme="minorHAnsi" w:hAnsiTheme="minorHAnsi" w:cstheme="minorHAnsi"/>
                <w:i/>
              </w:rPr>
              <w:t xml:space="preserve">Se presente, indicare se è marcato CE, privo di marcatura CE, marcato CE ma utilizzato secondo </w:t>
            </w:r>
            <w:r w:rsidR="00046150" w:rsidRPr="00564ECA">
              <w:rPr>
                <w:rFonts w:asciiTheme="minorHAnsi" w:hAnsiTheme="minorHAnsi" w:cstheme="minorHAnsi"/>
                <w:i/>
              </w:rPr>
              <w:t>un’indicazione</w:t>
            </w:r>
            <w:r w:rsidRPr="00564ECA">
              <w:rPr>
                <w:rFonts w:asciiTheme="minorHAnsi" w:hAnsiTheme="minorHAnsi" w:cstheme="minorHAnsi"/>
                <w:i/>
              </w:rPr>
              <w:t xml:space="preserve"> d'uso diversa da quella certificata, marcato CE ma modificato nella sua struttura, e specificare se la sperimentazione clinica include una indagine clinica sul dispositivo.</w:t>
            </w:r>
          </w:p>
        </w:tc>
      </w:tr>
      <w:bookmarkEnd w:id="1"/>
      <w:bookmarkEnd w:id="2"/>
    </w:tbl>
    <w:p w14:paraId="243CFB21" w14:textId="77777777" w:rsidR="00D529DA" w:rsidRPr="00B2141D" w:rsidRDefault="00D529DA">
      <w:pPr>
        <w:autoSpaceDE w:val="0"/>
        <w:spacing w:after="0" w:line="240" w:lineRule="auto"/>
        <w:jc w:val="both"/>
        <w:rPr>
          <w:rFonts w:asciiTheme="minorHAnsi" w:hAnsiTheme="minorHAnsi"/>
          <w:sz w:val="24"/>
          <w:szCs w:val="24"/>
        </w:rPr>
      </w:pPr>
    </w:p>
    <w:p w14:paraId="243CFB22" w14:textId="60120C03" w:rsidR="00330E54" w:rsidRPr="00B2141D" w:rsidRDefault="00330E54" w:rsidP="00330E54">
      <w:pPr>
        <w:autoSpaceDE w:val="0"/>
        <w:spacing w:after="0" w:line="240" w:lineRule="auto"/>
        <w:jc w:val="both"/>
        <w:rPr>
          <w:rFonts w:asciiTheme="minorHAnsi" w:hAnsiTheme="minorHAnsi"/>
          <w:sz w:val="24"/>
          <w:szCs w:val="24"/>
        </w:rPr>
      </w:pPr>
      <w:r w:rsidRPr="00B2141D">
        <w:rPr>
          <w:rFonts w:asciiTheme="minorHAnsi" w:hAnsiTheme="minorHAnsi"/>
          <w:sz w:val="24"/>
          <w:szCs w:val="24"/>
        </w:rPr>
        <w:t xml:space="preserve">A corredo della presente domanda si invia </w:t>
      </w:r>
      <w:r w:rsidR="00A0676C">
        <w:rPr>
          <w:rFonts w:asciiTheme="minorHAnsi" w:hAnsiTheme="minorHAnsi"/>
          <w:sz w:val="24"/>
          <w:szCs w:val="24"/>
        </w:rPr>
        <w:t xml:space="preserve">al CERS </w:t>
      </w:r>
      <w:r w:rsidRPr="00330E54">
        <w:rPr>
          <w:rFonts w:asciiTheme="minorHAnsi" w:hAnsiTheme="minorHAnsi"/>
          <w:sz w:val="24"/>
          <w:szCs w:val="24"/>
        </w:rPr>
        <w:t>la seguente documentazione</w:t>
      </w:r>
      <w:r w:rsidR="003E3ACF">
        <w:rPr>
          <w:rFonts w:asciiTheme="minorHAnsi" w:hAnsiTheme="minorHAnsi"/>
          <w:sz w:val="24"/>
          <w:szCs w:val="24"/>
        </w:rPr>
        <w:t xml:space="preserve"> </w:t>
      </w:r>
      <w:r w:rsidR="00C86EE8">
        <w:rPr>
          <w:rFonts w:asciiTheme="minorHAnsi" w:hAnsiTheme="minorHAnsi"/>
          <w:sz w:val="24"/>
          <w:szCs w:val="24"/>
        </w:rPr>
        <w:t>(</w:t>
      </w:r>
      <w:r w:rsidR="009D774B">
        <w:rPr>
          <w:rFonts w:asciiTheme="minorHAnsi" w:hAnsiTheme="minorHAnsi"/>
          <w:sz w:val="24"/>
          <w:szCs w:val="24"/>
        </w:rPr>
        <w:t>indicando la data e i</w:t>
      </w:r>
      <w:r w:rsidR="00C86EE8">
        <w:rPr>
          <w:rFonts w:asciiTheme="minorHAnsi" w:hAnsiTheme="minorHAnsi"/>
          <w:sz w:val="24"/>
          <w:szCs w:val="24"/>
        </w:rPr>
        <w:t>l</w:t>
      </w:r>
      <w:r w:rsidR="009D774B">
        <w:rPr>
          <w:rFonts w:asciiTheme="minorHAnsi" w:hAnsiTheme="minorHAnsi"/>
          <w:sz w:val="24"/>
          <w:szCs w:val="24"/>
        </w:rPr>
        <w:t xml:space="preserve"> numero della versione</w:t>
      </w:r>
      <w:r w:rsidR="00C86EE8">
        <w:rPr>
          <w:rFonts w:asciiTheme="minorHAnsi" w:hAnsiTheme="minorHAnsi"/>
          <w:sz w:val="24"/>
          <w:szCs w:val="24"/>
        </w:rPr>
        <w:t xml:space="preserve"> per ogni documento)</w:t>
      </w:r>
      <w:r w:rsidRPr="00B2141D">
        <w:rPr>
          <w:rFonts w:asciiTheme="minorHAnsi" w:hAnsiTheme="minorHAnsi"/>
          <w:sz w:val="24"/>
          <w:szCs w:val="24"/>
        </w:rPr>
        <w:t>:</w:t>
      </w:r>
    </w:p>
    <w:p w14:paraId="243CFB23" w14:textId="7801B321" w:rsidR="00330E54" w:rsidRPr="00077CBD" w:rsidRDefault="007D0B44" w:rsidP="00733AA4">
      <w:pPr>
        <w:pStyle w:val="Paragrafoelenco"/>
        <w:numPr>
          <w:ilvl w:val="0"/>
          <w:numId w:val="12"/>
        </w:numPr>
        <w:autoSpaceDE w:val="0"/>
        <w:spacing w:after="0" w:line="240" w:lineRule="auto"/>
        <w:jc w:val="both"/>
        <w:rPr>
          <w:rFonts w:asciiTheme="minorHAnsi" w:hAnsiTheme="minorHAnsi"/>
          <w:sz w:val="24"/>
          <w:szCs w:val="24"/>
        </w:rPr>
      </w:pPr>
      <w:r w:rsidRPr="00077CBD">
        <w:rPr>
          <w:rFonts w:asciiTheme="minorHAnsi" w:hAnsiTheme="minorHAnsi"/>
          <w:sz w:val="24"/>
          <w:szCs w:val="24"/>
        </w:rPr>
        <w:t>_____________________________________________________________________________</w:t>
      </w:r>
    </w:p>
    <w:p w14:paraId="6458ADF0" w14:textId="0D93F6CD" w:rsidR="007D0B44" w:rsidRPr="00077CBD" w:rsidRDefault="007D0B44" w:rsidP="00733AA4">
      <w:pPr>
        <w:pStyle w:val="Paragrafoelenco"/>
        <w:numPr>
          <w:ilvl w:val="0"/>
          <w:numId w:val="12"/>
        </w:numPr>
        <w:autoSpaceDE w:val="0"/>
        <w:spacing w:after="0" w:line="240" w:lineRule="auto"/>
        <w:jc w:val="both"/>
        <w:rPr>
          <w:rFonts w:asciiTheme="minorHAnsi" w:hAnsiTheme="minorHAnsi"/>
          <w:sz w:val="24"/>
          <w:szCs w:val="24"/>
        </w:rPr>
      </w:pPr>
      <w:r w:rsidRPr="00077CBD">
        <w:rPr>
          <w:rFonts w:asciiTheme="minorHAnsi" w:hAnsiTheme="minorHAnsi"/>
          <w:sz w:val="24"/>
          <w:szCs w:val="24"/>
        </w:rPr>
        <w:t>_____________________________________________________________________________</w:t>
      </w:r>
    </w:p>
    <w:p w14:paraId="7F0111DE" w14:textId="7203E1F5" w:rsidR="007D0B44" w:rsidRPr="00077CBD" w:rsidRDefault="007D0B44" w:rsidP="00733AA4">
      <w:pPr>
        <w:pStyle w:val="Paragrafoelenco"/>
        <w:numPr>
          <w:ilvl w:val="0"/>
          <w:numId w:val="12"/>
        </w:numPr>
        <w:autoSpaceDE w:val="0"/>
        <w:spacing w:after="0" w:line="240" w:lineRule="auto"/>
        <w:jc w:val="both"/>
        <w:rPr>
          <w:rFonts w:asciiTheme="minorHAnsi" w:hAnsiTheme="minorHAnsi"/>
          <w:sz w:val="24"/>
          <w:szCs w:val="24"/>
        </w:rPr>
      </w:pPr>
      <w:r w:rsidRPr="00077CBD">
        <w:rPr>
          <w:rFonts w:asciiTheme="minorHAnsi" w:hAnsiTheme="minorHAnsi"/>
          <w:sz w:val="24"/>
          <w:szCs w:val="24"/>
        </w:rPr>
        <w:t>_____________________________________________________________________________</w:t>
      </w:r>
    </w:p>
    <w:p w14:paraId="5F3D8213" w14:textId="17E2B72F" w:rsidR="009D6212" w:rsidRPr="00077CBD" w:rsidRDefault="009D6212" w:rsidP="00733AA4">
      <w:pPr>
        <w:pStyle w:val="Paragrafoelenco"/>
        <w:numPr>
          <w:ilvl w:val="0"/>
          <w:numId w:val="12"/>
        </w:numPr>
        <w:autoSpaceDE w:val="0"/>
        <w:spacing w:after="0" w:line="240" w:lineRule="auto"/>
        <w:jc w:val="both"/>
        <w:rPr>
          <w:rFonts w:asciiTheme="minorHAnsi" w:hAnsiTheme="minorHAnsi"/>
          <w:sz w:val="24"/>
          <w:szCs w:val="24"/>
        </w:rPr>
      </w:pPr>
      <w:r w:rsidRPr="00077CBD">
        <w:rPr>
          <w:rFonts w:asciiTheme="minorHAnsi" w:hAnsiTheme="minorHAnsi"/>
          <w:sz w:val="24"/>
          <w:szCs w:val="24"/>
        </w:rPr>
        <w:t>_____________________________________________________________________________</w:t>
      </w:r>
    </w:p>
    <w:p w14:paraId="55B40EAF" w14:textId="228B4EAB" w:rsidR="009D6212" w:rsidRPr="00077CBD" w:rsidRDefault="009D6212" w:rsidP="00733AA4">
      <w:pPr>
        <w:pStyle w:val="Paragrafoelenco"/>
        <w:numPr>
          <w:ilvl w:val="0"/>
          <w:numId w:val="12"/>
        </w:numPr>
        <w:autoSpaceDE w:val="0"/>
        <w:spacing w:after="0" w:line="240" w:lineRule="auto"/>
        <w:jc w:val="both"/>
        <w:rPr>
          <w:rFonts w:asciiTheme="minorHAnsi" w:hAnsiTheme="minorHAnsi"/>
          <w:sz w:val="24"/>
          <w:szCs w:val="24"/>
        </w:rPr>
      </w:pPr>
      <w:r w:rsidRPr="00077CBD">
        <w:rPr>
          <w:rFonts w:asciiTheme="minorHAnsi" w:hAnsiTheme="minorHAnsi"/>
          <w:sz w:val="24"/>
          <w:szCs w:val="24"/>
        </w:rPr>
        <w:t>_____________________________________________________________________________</w:t>
      </w:r>
    </w:p>
    <w:p w14:paraId="77A42C1C" w14:textId="29974F92" w:rsidR="009D6212" w:rsidRPr="00077CBD" w:rsidRDefault="009D6212" w:rsidP="00733AA4">
      <w:pPr>
        <w:pStyle w:val="Paragrafoelenco"/>
        <w:numPr>
          <w:ilvl w:val="0"/>
          <w:numId w:val="12"/>
        </w:numPr>
        <w:autoSpaceDE w:val="0"/>
        <w:spacing w:after="0" w:line="240" w:lineRule="auto"/>
        <w:jc w:val="both"/>
        <w:rPr>
          <w:rFonts w:asciiTheme="minorHAnsi" w:hAnsiTheme="minorHAnsi"/>
          <w:sz w:val="24"/>
          <w:szCs w:val="24"/>
        </w:rPr>
      </w:pPr>
      <w:r w:rsidRPr="00077CBD">
        <w:rPr>
          <w:rFonts w:asciiTheme="minorHAnsi" w:hAnsiTheme="minorHAnsi"/>
          <w:sz w:val="24"/>
          <w:szCs w:val="24"/>
        </w:rPr>
        <w:t>_____________________________________________________________________________</w:t>
      </w:r>
    </w:p>
    <w:p w14:paraId="524725F9" w14:textId="7CA97D80" w:rsidR="009D6212" w:rsidRPr="00077CBD" w:rsidRDefault="009D6212" w:rsidP="00733AA4">
      <w:pPr>
        <w:pStyle w:val="Paragrafoelenco"/>
        <w:numPr>
          <w:ilvl w:val="0"/>
          <w:numId w:val="12"/>
        </w:numPr>
        <w:autoSpaceDE w:val="0"/>
        <w:spacing w:after="0" w:line="240" w:lineRule="auto"/>
        <w:jc w:val="both"/>
        <w:rPr>
          <w:rFonts w:asciiTheme="minorHAnsi" w:hAnsiTheme="minorHAnsi"/>
          <w:sz w:val="24"/>
          <w:szCs w:val="24"/>
        </w:rPr>
      </w:pPr>
      <w:r w:rsidRPr="00077CBD">
        <w:rPr>
          <w:rFonts w:asciiTheme="minorHAnsi" w:hAnsiTheme="minorHAnsi"/>
          <w:sz w:val="24"/>
          <w:szCs w:val="24"/>
        </w:rPr>
        <w:t>_____________________________________________________________________________</w:t>
      </w:r>
    </w:p>
    <w:p w14:paraId="0E88917C" w14:textId="05BD7FC1" w:rsidR="009D6212" w:rsidRPr="00077CBD" w:rsidRDefault="009D6212" w:rsidP="00733AA4">
      <w:pPr>
        <w:pStyle w:val="Paragrafoelenco"/>
        <w:numPr>
          <w:ilvl w:val="0"/>
          <w:numId w:val="12"/>
        </w:numPr>
        <w:autoSpaceDE w:val="0"/>
        <w:spacing w:after="0" w:line="240" w:lineRule="auto"/>
        <w:jc w:val="both"/>
        <w:rPr>
          <w:rFonts w:asciiTheme="minorHAnsi" w:hAnsiTheme="minorHAnsi"/>
          <w:sz w:val="24"/>
          <w:szCs w:val="24"/>
        </w:rPr>
      </w:pPr>
      <w:r w:rsidRPr="00077CBD">
        <w:rPr>
          <w:rFonts w:asciiTheme="minorHAnsi" w:hAnsiTheme="minorHAnsi"/>
          <w:sz w:val="24"/>
          <w:szCs w:val="24"/>
        </w:rPr>
        <w:t>_____________________________________________________________________________</w:t>
      </w:r>
    </w:p>
    <w:p w14:paraId="243CFB29" w14:textId="0C922598" w:rsidR="00330E54" w:rsidRPr="00077CBD" w:rsidRDefault="009D6212" w:rsidP="005553E4">
      <w:pPr>
        <w:pStyle w:val="Paragrafoelenco"/>
        <w:numPr>
          <w:ilvl w:val="0"/>
          <w:numId w:val="12"/>
        </w:numPr>
        <w:autoSpaceDE w:val="0"/>
        <w:spacing w:after="0" w:line="240" w:lineRule="auto"/>
        <w:jc w:val="both"/>
        <w:rPr>
          <w:rFonts w:asciiTheme="minorHAnsi" w:hAnsiTheme="minorHAnsi"/>
          <w:sz w:val="24"/>
          <w:szCs w:val="24"/>
        </w:rPr>
      </w:pPr>
      <w:r w:rsidRPr="00077CBD">
        <w:rPr>
          <w:rFonts w:asciiTheme="minorHAnsi" w:hAnsiTheme="minorHAnsi"/>
          <w:sz w:val="24"/>
          <w:szCs w:val="24"/>
        </w:rPr>
        <w:t>_____________________________________________________________________________</w:t>
      </w:r>
    </w:p>
    <w:p w14:paraId="73A3DB93" w14:textId="65645535" w:rsidR="005C3D71" w:rsidRDefault="00330E54" w:rsidP="00A3544B">
      <w:pPr>
        <w:pStyle w:val="Paragrafoelenco"/>
        <w:numPr>
          <w:ilvl w:val="0"/>
          <w:numId w:val="12"/>
        </w:numPr>
        <w:autoSpaceDE w:val="0"/>
        <w:spacing w:after="0" w:line="240" w:lineRule="auto"/>
        <w:ind w:left="708"/>
        <w:jc w:val="both"/>
      </w:pPr>
      <w:r w:rsidRPr="005C3D71">
        <w:rPr>
          <w:rFonts w:asciiTheme="minorHAnsi" w:hAnsiTheme="minorHAnsi"/>
          <w:b/>
          <w:bCs/>
          <w:sz w:val="24"/>
          <w:szCs w:val="24"/>
          <w:u w:val="single"/>
        </w:rPr>
        <w:t xml:space="preserve">la ricevuta del versamento della tariffa a favore </w:t>
      </w:r>
      <w:r w:rsidR="002537A6" w:rsidRPr="005C3D71">
        <w:rPr>
          <w:rFonts w:asciiTheme="minorHAnsi" w:hAnsiTheme="minorHAnsi"/>
          <w:b/>
          <w:bCs/>
          <w:sz w:val="24"/>
          <w:szCs w:val="24"/>
          <w:u w:val="single"/>
        </w:rPr>
        <w:t xml:space="preserve">del CERS </w:t>
      </w:r>
      <w:r w:rsidR="002B2688" w:rsidRPr="005C3D71">
        <w:rPr>
          <w:rFonts w:asciiTheme="minorHAnsi" w:hAnsiTheme="minorHAnsi"/>
          <w:b/>
          <w:bCs/>
          <w:sz w:val="24"/>
          <w:szCs w:val="24"/>
          <w:u w:val="single"/>
        </w:rPr>
        <w:t>intestata a: ECC.MA CAMERA - UFFICIO SEGRETERIA TECNICO-AMMINISTRATIVA PER LE PARI OPPORTUNITA, LA BIOETICA E L'INCLUSIONE SOCIALE</w:t>
      </w:r>
      <w:r w:rsidR="00A944C8" w:rsidRPr="005C3D71">
        <w:rPr>
          <w:rFonts w:asciiTheme="minorHAnsi" w:hAnsiTheme="minorHAnsi"/>
          <w:b/>
          <w:bCs/>
          <w:sz w:val="24"/>
          <w:szCs w:val="24"/>
          <w:u w:val="single"/>
        </w:rPr>
        <w:t xml:space="preserve"> </w:t>
      </w:r>
      <w:r w:rsidR="00A944C8">
        <w:t>(</w:t>
      </w:r>
      <w:r w:rsidR="002B2688" w:rsidRPr="004416A9">
        <w:rPr>
          <w:b/>
          <w:bCs/>
        </w:rPr>
        <w:t>IBAN: SM 81 K 03225 09800 0000 1000 6039 c/o BANCA CENTRALE RSM</w:t>
      </w:r>
      <w:r w:rsidR="00A944C8">
        <w:t>)</w:t>
      </w:r>
      <w:r w:rsidR="005C3D71">
        <w:t xml:space="preserve"> </w:t>
      </w:r>
    </w:p>
    <w:p w14:paraId="0BD2592D" w14:textId="206A1234" w:rsidR="002B2688" w:rsidRPr="00707412" w:rsidRDefault="0062511E" w:rsidP="005C3D71">
      <w:pPr>
        <w:autoSpaceDE w:val="0"/>
        <w:spacing w:after="0" w:line="240" w:lineRule="auto"/>
        <w:ind w:left="708"/>
        <w:jc w:val="both"/>
        <w:rPr>
          <w:i/>
          <w:iCs/>
        </w:rPr>
      </w:pPr>
      <w:r w:rsidRPr="00707412">
        <w:rPr>
          <w:i/>
          <w:iCs/>
        </w:rPr>
        <w:t>(</w:t>
      </w:r>
      <w:r w:rsidR="005C3D71" w:rsidRPr="00707412">
        <w:rPr>
          <w:i/>
          <w:iCs/>
        </w:rPr>
        <w:t>È necessario</w:t>
      </w:r>
      <w:r w:rsidR="002B2688" w:rsidRPr="00707412">
        <w:rPr>
          <w:i/>
          <w:iCs/>
        </w:rPr>
        <w:t xml:space="preserve"> indicare nella causale di pagamento i seguenti codici: </w:t>
      </w:r>
      <w:r w:rsidR="002B2688" w:rsidRPr="00707412">
        <w:rPr>
          <w:b/>
          <w:bCs/>
          <w:i/>
          <w:iCs/>
        </w:rPr>
        <w:t xml:space="preserve">AREA 195 </w:t>
      </w:r>
      <w:r w:rsidR="002B2688" w:rsidRPr="00707412">
        <w:rPr>
          <w:i/>
          <w:iCs/>
        </w:rPr>
        <w:t>"Ufficio Segreteria Tecnico-Amministrativa per le pari opportunità, la bioetica e l'inclusione sociale"</w:t>
      </w:r>
      <w:r w:rsidR="002B2688" w:rsidRPr="00707412">
        <w:rPr>
          <w:b/>
          <w:bCs/>
          <w:i/>
          <w:iCs/>
        </w:rPr>
        <w:t xml:space="preserve"> CAUSALE 605 </w:t>
      </w:r>
      <w:r w:rsidR="002B2688" w:rsidRPr="00707412">
        <w:rPr>
          <w:i/>
          <w:iCs/>
        </w:rPr>
        <w:t>"Proventi derivanti da attività del CSB-art.8 L.39/2023"</w:t>
      </w:r>
      <w:r w:rsidRPr="00707412">
        <w:rPr>
          <w:i/>
          <w:iCs/>
        </w:rPr>
        <w:t>).</w:t>
      </w:r>
    </w:p>
    <w:p w14:paraId="243CFB2B" w14:textId="77777777" w:rsidR="00330E54" w:rsidRPr="00B2141D" w:rsidRDefault="00330E54" w:rsidP="00330E54">
      <w:pPr>
        <w:autoSpaceDE w:val="0"/>
        <w:spacing w:after="0" w:line="240" w:lineRule="auto"/>
        <w:jc w:val="both"/>
        <w:rPr>
          <w:rFonts w:asciiTheme="minorHAnsi" w:hAnsiTheme="minorHAnsi"/>
          <w:sz w:val="24"/>
          <w:szCs w:val="24"/>
        </w:rPr>
      </w:pPr>
    </w:p>
    <w:p w14:paraId="243CFB2C" w14:textId="77777777" w:rsidR="000A434D" w:rsidRPr="00B2141D" w:rsidRDefault="000A434D">
      <w:pPr>
        <w:autoSpaceDE w:val="0"/>
        <w:spacing w:after="0" w:line="240" w:lineRule="auto"/>
        <w:jc w:val="both"/>
        <w:rPr>
          <w:rFonts w:asciiTheme="minorHAnsi" w:hAnsiTheme="minorHAnsi"/>
          <w:b/>
          <w:sz w:val="24"/>
          <w:szCs w:val="24"/>
        </w:rPr>
      </w:pPr>
    </w:p>
    <w:p w14:paraId="243CFB2D" w14:textId="03178970" w:rsidR="000A434D" w:rsidRPr="003C25D6" w:rsidRDefault="006F2E61">
      <w:pPr>
        <w:autoSpaceDE w:val="0"/>
        <w:spacing w:after="0" w:line="240" w:lineRule="auto"/>
        <w:jc w:val="both"/>
        <w:rPr>
          <w:rFonts w:asciiTheme="minorHAnsi" w:hAnsiTheme="minorHAnsi"/>
          <w:strike/>
        </w:rPr>
      </w:pPr>
      <w:r w:rsidRPr="00B2141D">
        <w:rPr>
          <w:rFonts w:asciiTheme="minorHAnsi" w:hAnsiTheme="minorHAnsi"/>
          <w:sz w:val="24"/>
          <w:szCs w:val="24"/>
        </w:rPr>
        <w:t xml:space="preserve">Si fa infine presente che ogni comunicazione dovrà essere inviata al </w:t>
      </w:r>
      <w:r w:rsidRPr="00A5719D">
        <w:rPr>
          <w:rFonts w:asciiTheme="minorHAnsi" w:hAnsiTheme="minorHAnsi"/>
          <w:sz w:val="24"/>
          <w:szCs w:val="24"/>
        </w:rPr>
        <w:t xml:space="preserve">seguente </w:t>
      </w:r>
      <w:r w:rsidR="00CE15A9" w:rsidRPr="00A5719D">
        <w:rPr>
          <w:rFonts w:asciiTheme="minorHAnsi" w:hAnsiTheme="minorHAnsi"/>
          <w:sz w:val="24"/>
          <w:szCs w:val="24"/>
        </w:rPr>
        <w:t>indirizzo</w:t>
      </w:r>
      <w:r w:rsidR="00CE15A9" w:rsidRPr="00B12D44">
        <w:rPr>
          <w:rFonts w:asciiTheme="minorHAnsi" w:hAnsiTheme="minorHAnsi"/>
          <w:strike/>
          <w:sz w:val="24"/>
          <w:szCs w:val="24"/>
        </w:rPr>
        <w:t>:</w:t>
      </w:r>
    </w:p>
    <w:p w14:paraId="243CFB2E" w14:textId="77777777" w:rsidR="000A434D" w:rsidRPr="00B2141D" w:rsidRDefault="000A434D">
      <w:pPr>
        <w:autoSpaceDE w:val="0"/>
        <w:spacing w:after="0" w:line="240" w:lineRule="auto"/>
        <w:ind w:left="426"/>
        <w:rPr>
          <w:rFonts w:asciiTheme="minorHAnsi" w:hAnsiTheme="minorHAnsi"/>
          <w:i/>
          <w:iCs/>
          <w:sz w:val="24"/>
          <w:szCs w:val="24"/>
        </w:rPr>
      </w:pPr>
    </w:p>
    <w:p w14:paraId="243CFB2F" w14:textId="77777777" w:rsidR="000A434D" w:rsidRPr="00B2141D" w:rsidRDefault="006F2E61">
      <w:pPr>
        <w:autoSpaceDE w:val="0"/>
        <w:spacing w:after="0" w:line="240" w:lineRule="auto"/>
        <w:ind w:left="426"/>
        <w:rPr>
          <w:rFonts w:asciiTheme="minorHAnsi" w:hAnsiTheme="minorHAnsi"/>
          <w:i/>
          <w:iCs/>
          <w:sz w:val="24"/>
          <w:szCs w:val="24"/>
        </w:rPr>
      </w:pPr>
      <w:r w:rsidRPr="00B2141D">
        <w:rPr>
          <w:rFonts w:asciiTheme="minorHAnsi" w:hAnsiTheme="minorHAnsi"/>
          <w:i/>
          <w:iCs/>
          <w:sz w:val="24"/>
          <w:szCs w:val="24"/>
        </w:rPr>
        <w:t>Nome e Cognome (del referente)</w:t>
      </w:r>
    </w:p>
    <w:p w14:paraId="243CFB30" w14:textId="77777777" w:rsidR="000A434D" w:rsidRPr="00B2141D" w:rsidRDefault="006F2E61">
      <w:pPr>
        <w:autoSpaceDE w:val="0"/>
        <w:spacing w:after="0" w:line="240" w:lineRule="auto"/>
        <w:ind w:left="426"/>
        <w:rPr>
          <w:rFonts w:asciiTheme="minorHAnsi" w:hAnsiTheme="minorHAnsi"/>
          <w:i/>
          <w:iCs/>
          <w:sz w:val="24"/>
          <w:szCs w:val="24"/>
        </w:rPr>
      </w:pPr>
      <w:r w:rsidRPr="00B2141D">
        <w:rPr>
          <w:rFonts w:asciiTheme="minorHAnsi" w:hAnsiTheme="minorHAnsi"/>
          <w:i/>
          <w:iCs/>
          <w:sz w:val="24"/>
          <w:szCs w:val="24"/>
        </w:rPr>
        <w:t>Società o Istituto</w:t>
      </w:r>
    </w:p>
    <w:p w14:paraId="243CFB31" w14:textId="77777777" w:rsidR="000A434D" w:rsidRPr="00B2141D" w:rsidRDefault="006F2E61">
      <w:pPr>
        <w:autoSpaceDE w:val="0"/>
        <w:spacing w:after="0" w:line="240" w:lineRule="auto"/>
        <w:ind w:left="426"/>
        <w:rPr>
          <w:rFonts w:asciiTheme="minorHAnsi" w:hAnsiTheme="minorHAnsi"/>
          <w:i/>
          <w:iCs/>
          <w:sz w:val="24"/>
          <w:szCs w:val="24"/>
        </w:rPr>
      </w:pPr>
      <w:r w:rsidRPr="00B2141D">
        <w:rPr>
          <w:rFonts w:asciiTheme="minorHAnsi" w:hAnsiTheme="minorHAnsi"/>
          <w:i/>
          <w:iCs/>
          <w:sz w:val="24"/>
          <w:szCs w:val="24"/>
        </w:rPr>
        <w:t>Via o Piazza</w:t>
      </w:r>
    </w:p>
    <w:p w14:paraId="243CFB32" w14:textId="77777777" w:rsidR="000A434D" w:rsidRPr="00B2141D" w:rsidRDefault="006F2E61">
      <w:pPr>
        <w:autoSpaceDE w:val="0"/>
        <w:spacing w:after="0" w:line="240" w:lineRule="auto"/>
        <w:ind w:left="426"/>
        <w:rPr>
          <w:rFonts w:asciiTheme="minorHAnsi" w:hAnsiTheme="minorHAnsi"/>
          <w:i/>
          <w:iCs/>
          <w:sz w:val="24"/>
          <w:szCs w:val="24"/>
        </w:rPr>
      </w:pPr>
      <w:r w:rsidRPr="00B2141D">
        <w:rPr>
          <w:rFonts w:asciiTheme="minorHAnsi" w:hAnsiTheme="minorHAnsi"/>
          <w:i/>
          <w:iCs/>
          <w:sz w:val="24"/>
          <w:szCs w:val="24"/>
        </w:rPr>
        <w:t>CAP</w:t>
      </w:r>
      <w:r w:rsidR="00A87DEB">
        <w:rPr>
          <w:rFonts w:asciiTheme="minorHAnsi" w:hAnsiTheme="minorHAnsi"/>
          <w:i/>
          <w:iCs/>
          <w:sz w:val="24"/>
          <w:szCs w:val="24"/>
        </w:rPr>
        <w:t xml:space="preserve"> e</w:t>
      </w:r>
      <w:r w:rsidRPr="00B2141D">
        <w:rPr>
          <w:rFonts w:asciiTheme="minorHAnsi" w:hAnsiTheme="minorHAnsi"/>
          <w:i/>
          <w:iCs/>
          <w:sz w:val="24"/>
          <w:szCs w:val="24"/>
        </w:rPr>
        <w:t xml:space="preserve"> Città</w:t>
      </w:r>
    </w:p>
    <w:p w14:paraId="243CFB33" w14:textId="77777777" w:rsidR="000A434D" w:rsidRPr="00B2141D" w:rsidRDefault="006F2E61">
      <w:pPr>
        <w:autoSpaceDE w:val="0"/>
        <w:spacing w:after="0" w:line="240" w:lineRule="auto"/>
        <w:ind w:left="426"/>
        <w:rPr>
          <w:rFonts w:asciiTheme="minorHAnsi" w:hAnsiTheme="minorHAnsi"/>
          <w:i/>
          <w:iCs/>
          <w:sz w:val="24"/>
          <w:szCs w:val="24"/>
        </w:rPr>
      </w:pPr>
      <w:r w:rsidRPr="00B2141D">
        <w:rPr>
          <w:rFonts w:asciiTheme="minorHAnsi" w:hAnsiTheme="minorHAnsi"/>
          <w:i/>
          <w:iCs/>
          <w:sz w:val="24"/>
          <w:szCs w:val="24"/>
        </w:rPr>
        <w:t>Telefono</w:t>
      </w:r>
    </w:p>
    <w:p w14:paraId="243CFB34" w14:textId="77777777" w:rsidR="000A434D" w:rsidRPr="00B2141D" w:rsidRDefault="006F2E61">
      <w:pPr>
        <w:autoSpaceDE w:val="0"/>
        <w:spacing w:after="0" w:line="240" w:lineRule="auto"/>
        <w:ind w:left="426"/>
        <w:rPr>
          <w:rFonts w:asciiTheme="minorHAnsi" w:hAnsiTheme="minorHAnsi"/>
          <w:i/>
          <w:iCs/>
          <w:sz w:val="24"/>
          <w:szCs w:val="24"/>
        </w:rPr>
      </w:pPr>
      <w:r w:rsidRPr="00B2141D">
        <w:rPr>
          <w:rFonts w:asciiTheme="minorHAnsi" w:hAnsiTheme="minorHAnsi"/>
          <w:i/>
          <w:iCs/>
          <w:sz w:val="24"/>
          <w:szCs w:val="24"/>
        </w:rPr>
        <w:t>Fax</w:t>
      </w:r>
    </w:p>
    <w:p w14:paraId="243CFB35" w14:textId="77777777" w:rsidR="000A434D" w:rsidRPr="00B2141D" w:rsidRDefault="006F2E61">
      <w:pPr>
        <w:autoSpaceDE w:val="0"/>
        <w:spacing w:after="0" w:line="240" w:lineRule="auto"/>
        <w:ind w:left="426"/>
        <w:rPr>
          <w:rFonts w:asciiTheme="minorHAnsi" w:hAnsiTheme="minorHAnsi"/>
          <w:i/>
          <w:iCs/>
          <w:sz w:val="24"/>
          <w:szCs w:val="24"/>
        </w:rPr>
      </w:pPr>
      <w:r w:rsidRPr="00B2141D">
        <w:rPr>
          <w:rFonts w:asciiTheme="minorHAnsi" w:hAnsiTheme="minorHAnsi"/>
          <w:i/>
          <w:iCs/>
          <w:sz w:val="24"/>
          <w:szCs w:val="24"/>
        </w:rPr>
        <w:t>e-mail</w:t>
      </w:r>
    </w:p>
    <w:p w14:paraId="243CFB36" w14:textId="77777777" w:rsidR="000A434D" w:rsidRPr="00B2141D" w:rsidRDefault="000A434D">
      <w:pPr>
        <w:autoSpaceDE w:val="0"/>
        <w:spacing w:after="0" w:line="240" w:lineRule="auto"/>
        <w:rPr>
          <w:rFonts w:asciiTheme="minorHAnsi" w:hAnsiTheme="minorHAnsi"/>
          <w:sz w:val="24"/>
          <w:szCs w:val="24"/>
        </w:rPr>
      </w:pPr>
    </w:p>
    <w:p w14:paraId="243CFB37" w14:textId="77777777" w:rsidR="000A434D" w:rsidRPr="00B2141D" w:rsidRDefault="006F2E61">
      <w:pPr>
        <w:autoSpaceDE w:val="0"/>
        <w:spacing w:after="0" w:line="240" w:lineRule="auto"/>
        <w:rPr>
          <w:rFonts w:asciiTheme="minorHAnsi" w:hAnsiTheme="minorHAnsi"/>
          <w:sz w:val="24"/>
          <w:szCs w:val="24"/>
        </w:rPr>
      </w:pPr>
      <w:r w:rsidRPr="00B2141D">
        <w:rPr>
          <w:rFonts w:asciiTheme="minorHAnsi" w:hAnsiTheme="minorHAnsi"/>
          <w:sz w:val="24"/>
          <w:szCs w:val="24"/>
        </w:rPr>
        <w:t>Con osservanza,</w:t>
      </w:r>
    </w:p>
    <w:p w14:paraId="243CFB38" w14:textId="77777777" w:rsidR="000A434D" w:rsidRPr="00B2141D" w:rsidRDefault="000A434D" w:rsidP="00CB78BA">
      <w:pPr>
        <w:autoSpaceDE w:val="0"/>
        <w:spacing w:after="0" w:line="240" w:lineRule="auto"/>
        <w:rPr>
          <w:rFonts w:asciiTheme="minorHAnsi" w:hAnsiTheme="minorHAnsi"/>
          <w:sz w:val="24"/>
          <w:szCs w:val="24"/>
        </w:rPr>
      </w:pPr>
    </w:p>
    <w:p w14:paraId="243CFB39" w14:textId="77777777" w:rsidR="000A434D" w:rsidRPr="00B2141D" w:rsidRDefault="006F2E61" w:rsidP="00CB78BA">
      <w:pPr>
        <w:autoSpaceDE w:val="0"/>
        <w:spacing w:after="0" w:line="240" w:lineRule="auto"/>
        <w:rPr>
          <w:rFonts w:asciiTheme="minorHAnsi" w:hAnsiTheme="minorHAnsi"/>
        </w:rPr>
      </w:pPr>
      <w:r w:rsidRPr="00B2141D">
        <w:rPr>
          <w:rFonts w:asciiTheme="minorHAnsi" w:hAnsiTheme="minorHAnsi"/>
          <w:sz w:val="24"/>
          <w:szCs w:val="24"/>
        </w:rPr>
        <w:t xml:space="preserve">Data </w:t>
      </w:r>
      <w:r w:rsidRPr="00B2141D">
        <w:rPr>
          <w:rFonts w:asciiTheme="minorHAnsi" w:hAnsiTheme="minorHAnsi"/>
          <w:sz w:val="24"/>
          <w:szCs w:val="24"/>
        </w:rPr>
        <w:tab/>
      </w:r>
      <w:r w:rsidRPr="00B2141D">
        <w:rPr>
          <w:rFonts w:asciiTheme="minorHAnsi" w:hAnsiTheme="minorHAnsi"/>
          <w:sz w:val="24"/>
          <w:szCs w:val="24"/>
        </w:rPr>
        <w:tab/>
      </w:r>
      <w:r w:rsidRPr="00B2141D">
        <w:rPr>
          <w:rFonts w:asciiTheme="minorHAnsi" w:hAnsiTheme="minorHAnsi"/>
          <w:sz w:val="24"/>
          <w:szCs w:val="24"/>
        </w:rPr>
        <w:tab/>
      </w:r>
      <w:r w:rsidRPr="00B2141D">
        <w:rPr>
          <w:rFonts w:asciiTheme="minorHAnsi" w:hAnsiTheme="minorHAnsi"/>
          <w:sz w:val="24"/>
          <w:szCs w:val="24"/>
        </w:rPr>
        <w:tab/>
      </w:r>
      <w:r w:rsidRPr="00B2141D">
        <w:rPr>
          <w:rFonts w:asciiTheme="minorHAnsi" w:hAnsiTheme="minorHAnsi"/>
          <w:sz w:val="24"/>
          <w:szCs w:val="24"/>
        </w:rPr>
        <w:tab/>
      </w:r>
      <w:r w:rsidRPr="00B2141D">
        <w:rPr>
          <w:rFonts w:asciiTheme="minorHAnsi" w:hAnsiTheme="minorHAnsi"/>
          <w:sz w:val="24"/>
          <w:szCs w:val="24"/>
        </w:rPr>
        <w:tab/>
      </w:r>
      <w:r w:rsidRPr="00B2141D">
        <w:rPr>
          <w:rFonts w:asciiTheme="minorHAnsi" w:hAnsiTheme="minorHAnsi"/>
          <w:sz w:val="24"/>
          <w:szCs w:val="24"/>
        </w:rPr>
        <w:tab/>
      </w:r>
      <w:r w:rsidRPr="00B2141D">
        <w:rPr>
          <w:rFonts w:asciiTheme="minorHAnsi" w:hAnsiTheme="minorHAnsi"/>
          <w:sz w:val="24"/>
          <w:szCs w:val="24"/>
        </w:rPr>
        <w:tab/>
      </w:r>
      <w:r w:rsidRPr="00B2141D">
        <w:rPr>
          <w:rFonts w:asciiTheme="minorHAnsi" w:hAnsiTheme="minorHAnsi"/>
          <w:sz w:val="24"/>
          <w:szCs w:val="24"/>
        </w:rPr>
        <w:tab/>
      </w:r>
      <w:r w:rsidRPr="00B2141D">
        <w:rPr>
          <w:rFonts w:asciiTheme="minorHAnsi" w:hAnsiTheme="minorHAnsi"/>
          <w:sz w:val="24"/>
          <w:szCs w:val="24"/>
        </w:rPr>
        <w:tab/>
        <w:t>Firma</w:t>
      </w:r>
    </w:p>
    <w:p w14:paraId="243CFB3A" w14:textId="77777777" w:rsidR="000A434D" w:rsidRDefault="000A434D">
      <w:pPr>
        <w:pStyle w:val="Nessunaspaziatura"/>
        <w:rPr>
          <w:rFonts w:asciiTheme="minorHAnsi" w:hAnsiTheme="minorHAnsi"/>
        </w:rPr>
      </w:pPr>
    </w:p>
    <w:p w14:paraId="243CFB3B" w14:textId="77777777" w:rsidR="00CB78BA" w:rsidRDefault="00CB78BA">
      <w:pPr>
        <w:pStyle w:val="Nessunaspaziatura"/>
        <w:rPr>
          <w:rFonts w:asciiTheme="minorHAnsi" w:hAnsiTheme="minorHAnsi"/>
        </w:rPr>
      </w:pPr>
    </w:p>
    <w:p w14:paraId="243CFB3C" w14:textId="77777777" w:rsidR="00CB78BA" w:rsidRDefault="00CB78BA">
      <w:pPr>
        <w:pStyle w:val="Nessunaspaziatura"/>
        <w:rPr>
          <w:rFonts w:asciiTheme="minorHAnsi" w:hAnsiTheme="minorHAnsi"/>
        </w:rPr>
      </w:pPr>
    </w:p>
    <w:p w14:paraId="243CFB3D" w14:textId="77777777" w:rsidR="00CB78BA" w:rsidRPr="00B2141D" w:rsidRDefault="00CB78BA">
      <w:pPr>
        <w:pStyle w:val="Nessunaspaziatura"/>
        <w:rPr>
          <w:rFonts w:asciiTheme="minorHAnsi" w:hAnsiTheme="minorHAnsi"/>
        </w:rPr>
      </w:pPr>
    </w:p>
    <w:p w14:paraId="243CFB3E" w14:textId="77777777" w:rsidR="000A434D" w:rsidRPr="00B2141D" w:rsidRDefault="000A434D">
      <w:pPr>
        <w:pStyle w:val="Nessunaspaziatura"/>
        <w:rPr>
          <w:rFonts w:asciiTheme="minorHAnsi" w:hAnsiTheme="minorHAnsi"/>
        </w:rPr>
      </w:pPr>
    </w:p>
    <w:p w14:paraId="243CFB3F" w14:textId="77777777" w:rsidR="007F2150" w:rsidRPr="0014369D" w:rsidRDefault="007F2150" w:rsidP="0014369D">
      <w:pPr>
        <w:pStyle w:val="Nessunaspaziatura"/>
        <w:rPr>
          <w:rFonts w:asciiTheme="minorHAnsi" w:hAnsiTheme="minorHAnsi"/>
        </w:rPr>
      </w:pPr>
    </w:p>
    <w:sectPr w:rsidR="007F2150" w:rsidRPr="0014369D" w:rsidSect="005C2CBE">
      <w:footerReference w:type="default" r:id="rId8"/>
      <w:endnotePr>
        <w:numFmt w:val="decimal"/>
      </w:endnotePr>
      <w:type w:val="continuous"/>
      <w:pgSz w:w="12240" w:h="15840"/>
      <w:pgMar w:top="1417" w:right="1134" w:bottom="1134" w:left="1134" w:header="720"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604FA" w14:textId="77777777" w:rsidR="005C2CBE" w:rsidRDefault="005C2CBE">
      <w:pPr>
        <w:spacing w:after="0" w:line="240" w:lineRule="auto"/>
      </w:pPr>
      <w:r>
        <w:separator/>
      </w:r>
    </w:p>
  </w:endnote>
  <w:endnote w:type="continuationSeparator" w:id="0">
    <w:p w14:paraId="41AE2124" w14:textId="77777777" w:rsidR="005C2CBE" w:rsidRDefault="005C2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796"/>
      <w:gridCol w:w="2176"/>
    </w:tblGrid>
    <w:tr w:rsidR="00172BF0" w14:paraId="243CFB49" w14:textId="77777777" w:rsidTr="00172BF0">
      <w:tc>
        <w:tcPr>
          <w:tcW w:w="7905" w:type="dxa"/>
        </w:tcPr>
        <w:p w14:paraId="243CFB47" w14:textId="4654F733" w:rsidR="00172BF0" w:rsidRPr="00B1109E" w:rsidRDefault="00172BF0" w:rsidP="00FB3808">
          <w:pPr>
            <w:pStyle w:val="Pidipagina"/>
            <w:spacing w:after="0" w:line="240" w:lineRule="auto"/>
          </w:pPr>
        </w:p>
      </w:tc>
      <w:tc>
        <w:tcPr>
          <w:tcW w:w="2198" w:type="dxa"/>
        </w:tcPr>
        <w:p w14:paraId="243CFB48" w14:textId="77777777" w:rsidR="00172BF0" w:rsidRPr="00B1109E" w:rsidRDefault="00172BF0" w:rsidP="003C699A">
          <w:pPr>
            <w:pStyle w:val="Pidipagina"/>
            <w:spacing w:after="0" w:line="240" w:lineRule="auto"/>
            <w:jc w:val="right"/>
            <w:rPr>
              <w:sz w:val="16"/>
            </w:rPr>
          </w:pPr>
          <w:r w:rsidRPr="00B1109E">
            <w:rPr>
              <w:sz w:val="16"/>
            </w:rPr>
            <w:t xml:space="preserve">Pagina </w:t>
          </w:r>
          <w:r w:rsidR="000F009E" w:rsidRPr="00B1109E">
            <w:rPr>
              <w:sz w:val="16"/>
            </w:rPr>
            <w:fldChar w:fldCharType="begin"/>
          </w:r>
          <w:r w:rsidRPr="00B1109E">
            <w:rPr>
              <w:sz w:val="16"/>
            </w:rPr>
            <w:instrText xml:space="preserve"> PAGE </w:instrText>
          </w:r>
          <w:r w:rsidR="000F009E" w:rsidRPr="00B1109E">
            <w:rPr>
              <w:sz w:val="16"/>
            </w:rPr>
            <w:fldChar w:fldCharType="separate"/>
          </w:r>
          <w:r w:rsidR="0014369D">
            <w:rPr>
              <w:noProof/>
              <w:sz w:val="16"/>
            </w:rPr>
            <w:t>5</w:t>
          </w:r>
          <w:r w:rsidR="000F009E" w:rsidRPr="00B1109E">
            <w:rPr>
              <w:sz w:val="16"/>
            </w:rPr>
            <w:fldChar w:fldCharType="end"/>
          </w:r>
          <w:r w:rsidRPr="00B1109E">
            <w:rPr>
              <w:sz w:val="16"/>
            </w:rPr>
            <w:t xml:space="preserve"> di </w:t>
          </w:r>
          <w:r w:rsidR="000F009E" w:rsidRPr="00B1109E">
            <w:rPr>
              <w:sz w:val="16"/>
            </w:rPr>
            <w:fldChar w:fldCharType="begin"/>
          </w:r>
          <w:r w:rsidRPr="00B1109E">
            <w:rPr>
              <w:sz w:val="16"/>
            </w:rPr>
            <w:instrText xml:space="preserve"> NUMPAGES </w:instrText>
          </w:r>
          <w:r w:rsidR="000F009E" w:rsidRPr="00B1109E">
            <w:rPr>
              <w:sz w:val="16"/>
            </w:rPr>
            <w:fldChar w:fldCharType="separate"/>
          </w:r>
          <w:r w:rsidR="0014369D">
            <w:rPr>
              <w:noProof/>
              <w:sz w:val="16"/>
            </w:rPr>
            <w:t>5</w:t>
          </w:r>
          <w:r w:rsidR="000F009E" w:rsidRPr="00B1109E">
            <w:rPr>
              <w:sz w:val="16"/>
            </w:rPr>
            <w:fldChar w:fldCharType="end"/>
          </w:r>
        </w:p>
      </w:tc>
    </w:tr>
  </w:tbl>
  <w:p w14:paraId="243CFB4A" w14:textId="77777777" w:rsidR="00AA5AB4" w:rsidRPr="00172BF0" w:rsidRDefault="00AA5AB4" w:rsidP="00172BF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0C044" w14:textId="77777777" w:rsidR="005C2CBE" w:rsidRDefault="005C2CBE">
      <w:pPr>
        <w:spacing w:after="0" w:line="240" w:lineRule="auto"/>
      </w:pPr>
      <w:r>
        <w:rPr>
          <w:color w:val="000000"/>
        </w:rPr>
        <w:separator/>
      </w:r>
    </w:p>
  </w:footnote>
  <w:footnote w:type="continuationSeparator" w:id="0">
    <w:p w14:paraId="20959D53" w14:textId="77777777" w:rsidR="005C2CBE" w:rsidRDefault="005C2CBE">
      <w:pPr>
        <w:spacing w:after="0" w:line="240" w:lineRule="auto"/>
      </w:pPr>
      <w:r>
        <w:continuationSeparator/>
      </w:r>
    </w:p>
  </w:footnote>
  <w:footnote w:id="1">
    <w:p w14:paraId="155270F5" w14:textId="75FC1CA9" w:rsidR="00CD49B3" w:rsidRDefault="00CD49B3">
      <w:pPr>
        <w:pStyle w:val="Testonotaapidipagina"/>
      </w:pPr>
      <w:r>
        <w:rPr>
          <w:rStyle w:val="Rimandonotaapidipagina"/>
        </w:rPr>
        <w:footnoteRef/>
      </w:r>
      <w:r>
        <w:t xml:space="preserve"> </w:t>
      </w:r>
      <w:r w:rsidR="009944AD" w:rsidRPr="00C705A9">
        <w:rPr>
          <w:szCs w:val="24"/>
        </w:rPr>
        <w:t>Come indicato nel Titolo II Cap. 3 del Regolamento (EC) No 1901/2006 del Parlamento Europeo e del Consiglio del 12 dicembre 2006 sui prodotti medicinali per uso pediatrico (OJ L. 378, 27.11.2006, p.1)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4BCB"/>
    <w:multiLevelType w:val="hybridMultilevel"/>
    <w:tmpl w:val="025848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942F24"/>
    <w:multiLevelType w:val="hybridMultilevel"/>
    <w:tmpl w:val="5E1254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167117B"/>
    <w:multiLevelType w:val="hybridMultilevel"/>
    <w:tmpl w:val="11880166"/>
    <w:lvl w:ilvl="0" w:tplc="A62EC7A8">
      <w:start w:val="187"/>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4587BA7"/>
    <w:multiLevelType w:val="hybridMultilevel"/>
    <w:tmpl w:val="F788A9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DE0B7D"/>
    <w:multiLevelType w:val="hybridMultilevel"/>
    <w:tmpl w:val="AAC607EA"/>
    <w:lvl w:ilvl="0" w:tplc="308601D6">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DF32DBE"/>
    <w:multiLevelType w:val="hybridMultilevel"/>
    <w:tmpl w:val="372AA4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24D0A8B"/>
    <w:multiLevelType w:val="hybridMultilevel"/>
    <w:tmpl w:val="57D02982"/>
    <w:lvl w:ilvl="0" w:tplc="2C448DF4">
      <w:start w:val="14"/>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4C71714"/>
    <w:multiLevelType w:val="hybridMultilevel"/>
    <w:tmpl w:val="A0E02E5C"/>
    <w:lvl w:ilvl="0" w:tplc="0410000D">
      <w:start w:val="1"/>
      <w:numFmt w:val="bullet"/>
      <w:lvlText w:val=""/>
      <w:lvlJc w:val="left"/>
      <w:pPr>
        <w:ind w:left="2421" w:hanging="360"/>
      </w:pPr>
      <w:rPr>
        <w:rFonts w:ascii="Wingdings" w:hAnsi="Wingdings"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8" w15:restartNumberingAfterBreak="0">
    <w:nsid w:val="56292BD8"/>
    <w:multiLevelType w:val="hybridMultilevel"/>
    <w:tmpl w:val="78E2067A"/>
    <w:lvl w:ilvl="0" w:tplc="83F6E1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F620019"/>
    <w:multiLevelType w:val="hybridMultilevel"/>
    <w:tmpl w:val="152C89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34F7D87"/>
    <w:multiLevelType w:val="hybridMultilevel"/>
    <w:tmpl w:val="64DCA740"/>
    <w:lvl w:ilvl="0" w:tplc="E5EE6522">
      <w:start w:val="187"/>
      <w:numFmt w:val="bullet"/>
      <w:lvlText w:val="-"/>
      <w:lvlJc w:val="left"/>
      <w:pPr>
        <w:ind w:left="720" w:hanging="360"/>
      </w:pPr>
      <w:rPr>
        <w:rFonts w:ascii="Calibri" w:eastAsia="Calibri" w:hAnsi="Calibri" w:cs="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3BA7D79"/>
    <w:multiLevelType w:val="hybridMultilevel"/>
    <w:tmpl w:val="A30ECF70"/>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370951988">
    <w:abstractNumId w:val="0"/>
  </w:num>
  <w:num w:numId="2" w16cid:durableId="1097558168">
    <w:abstractNumId w:val="5"/>
  </w:num>
  <w:num w:numId="3" w16cid:durableId="1514148627">
    <w:abstractNumId w:val="9"/>
  </w:num>
  <w:num w:numId="4" w16cid:durableId="447119343">
    <w:abstractNumId w:val="7"/>
  </w:num>
  <w:num w:numId="5" w16cid:durableId="146091273">
    <w:abstractNumId w:val="10"/>
  </w:num>
  <w:num w:numId="6" w16cid:durableId="1422945889">
    <w:abstractNumId w:val="2"/>
  </w:num>
  <w:num w:numId="7" w16cid:durableId="1744326689">
    <w:abstractNumId w:val="6"/>
  </w:num>
  <w:num w:numId="8" w16cid:durableId="423108397">
    <w:abstractNumId w:val="4"/>
  </w:num>
  <w:num w:numId="9" w16cid:durableId="636951468">
    <w:abstractNumId w:val="1"/>
  </w:num>
  <w:num w:numId="10" w16cid:durableId="311108529">
    <w:abstractNumId w:val="11"/>
  </w:num>
  <w:num w:numId="11" w16cid:durableId="526720445">
    <w:abstractNumId w:val="3"/>
  </w:num>
  <w:num w:numId="12" w16cid:durableId="18385741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activeWritingStyle w:appName="MSWord" w:lang="it-IT" w:vendorID="64" w:dllVersion="6" w:nlCheck="1" w:checkStyle="0"/>
  <w:activeWritingStyle w:appName="MSWord" w:lang="it-IT" w:vendorID="64" w:dllVersion="4096" w:nlCheck="1" w:checkStyle="0"/>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proofState w:spelling="clean" w:grammar="clean"/>
  <w:trackRevisions/>
  <w:defaultTabStop w:val="708"/>
  <w:autoHyphenation/>
  <w:hyphenationZone w:val="283"/>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34D"/>
    <w:rsid w:val="00001DD7"/>
    <w:rsid w:val="00003678"/>
    <w:rsid w:val="00005404"/>
    <w:rsid w:val="00012F8F"/>
    <w:rsid w:val="0002732C"/>
    <w:rsid w:val="00031EFB"/>
    <w:rsid w:val="00046150"/>
    <w:rsid w:val="00065B1F"/>
    <w:rsid w:val="00066D55"/>
    <w:rsid w:val="00070A2A"/>
    <w:rsid w:val="00076B81"/>
    <w:rsid w:val="00077CBD"/>
    <w:rsid w:val="00086645"/>
    <w:rsid w:val="00086C7D"/>
    <w:rsid w:val="00087789"/>
    <w:rsid w:val="00090D7D"/>
    <w:rsid w:val="000A279E"/>
    <w:rsid w:val="000A434D"/>
    <w:rsid w:val="000A6B3B"/>
    <w:rsid w:val="000B12BD"/>
    <w:rsid w:val="000C53D9"/>
    <w:rsid w:val="000C5522"/>
    <w:rsid w:val="000D2581"/>
    <w:rsid w:val="000D7B0D"/>
    <w:rsid w:val="000E173C"/>
    <w:rsid w:val="000E4719"/>
    <w:rsid w:val="000E64E0"/>
    <w:rsid w:val="000E6E50"/>
    <w:rsid w:val="000E72D8"/>
    <w:rsid w:val="000F009E"/>
    <w:rsid w:val="000F17B5"/>
    <w:rsid w:val="000F3262"/>
    <w:rsid w:val="000F611E"/>
    <w:rsid w:val="00104910"/>
    <w:rsid w:val="00104A05"/>
    <w:rsid w:val="00104B0F"/>
    <w:rsid w:val="00105A6E"/>
    <w:rsid w:val="0010697B"/>
    <w:rsid w:val="00120D84"/>
    <w:rsid w:val="00126354"/>
    <w:rsid w:val="001279E0"/>
    <w:rsid w:val="00132065"/>
    <w:rsid w:val="00136998"/>
    <w:rsid w:val="00137BAA"/>
    <w:rsid w:val="0014369D"/>
    <w:rsid w:val="0015320D"/>
    <w:rsid w:val="00155E4A"/>
    <w:rsid w:val="00155F8A"/>
    <w:rsid w:val="00157EA4"/>
    <w:rsid w:val="001676D5"/>
    <w:rsid w:val="00172BF0"/>
    <w:rsid w:val="001746A8"/>
    <w:rsid w:val="00177E23"/>
    <w:rsid w:val="00192704"/>
    <w:rsid w:val="001966C7"/>
    <w:rsid w:val="001A43FE"/>
    <w:rsid w:val="001B1F3D"/>
    <w:rsid w:val="001B5236"/>
    <w:rsid w:val="001B71FF"/>
    <w:rsid w:val="001C1252"/>
    <w:rsid w:val="001E7016"/>
    <w:rsid w:val="002052C3"/>
    <w:rsid w:val="0021627C"/>
    <w:rsid w:val="00216C37"/>
    <w:rsid w:val="00217540"/>
    <w:rsid w:val="002224CA"/>
    <w:rsid w:val="00247CAE"/>
    <w:rsid w:val="00250379"/>
    <w:rsid w:val="00251613"/>
    <w:rsid w:val="002537A6"/>
    <w:rsid w:val="002616B6"/>
    <w:rsid w:val="002641E2"/>
    <w:rsid w:val="00280D8B"/>
    <w:rsid w:val="00290F1E"/>
    <w:rsid w:val="00295000"/>
    <w:rsid w:val="002A6608"/>
    <w:rsid w:val="002A74D0"/>
    <w:rsid w:val="002A7C21"/>
    <w:rsid w:val="002B2688"/>
    <w:rsid w:val="002B2C0C"/>
    <w:rsid w:val="002C0583"/>
    <w:rsid w:val="002C3E84"/>
    <w:rsid w:val="002C7FAF"/>
    <w:rsid w:val="002D2E08"/>
    <w:rsid w:val="002D2FA9"/>
    <w:rsid w:val="002D6178"/>
    <w:rsid w:val="002F28F4"/>
    <w:rsid w:val="002F3E26"/>
    <w:rsid w:val="002F642E"/>
    <w:rsid w:val="003000A7"/>
    <w:rsid w:val="00311E2C"/>
    <w:rsid w:val="00326271"/>
    <w:rsid w:val="00330E54"/>
    <w:rsid w:val="00335080"/>
    <w:rsid w:val="0033622E"/>
    <w:rsid w:val="00346430"/>
    <w:rsid w:val="0035034F"/>
    <w:rsid w:val="00351EBB"/>
    <w:rsid w:val="00373285"/>
    <w:rsid w:val="003741D5"/>
    <w:rsid w:val="00374B55"/>
    <w:rsid w:val="00385A95"/>
    <w:rsid w:val="00393CB0"/>
    <w:rsid w:val="00394318"/>
    <w:rsid w:val="0039698C"/>
    <w:rsid w:val="003A3808"/>
    <w:rsid w:val="003A39BB"/>
    <w:rsid w:val="003A4DF9"/>
    <w:rsid w:val="003B28A4"/>
    <w:rsid w:val="003B5298"/>
    <w:rsid w:val="003B6F52"/>
    <w:rsid w:val="003C25D6"/>
    <w:rsid w:val="003C37E3"/>
    <w:rsid w:val="003C4C9E"/>
    <w:rsid w:val="003C77A5"/>
    <w:rsid w:val="003D1087"/>
    <w:rsid w:val="003D3085"/>
    <w:rsid w:val="003D4F86"/>
    <w:rsid w:val="003E3ACF"/>
    <w:rsid w:val="003E4285"/>
    <w:rsid w:val="003E5DAE"/>
    <w:rsid w:val="003F4FE4"/>
    <w:rsid w:val="003F572E"/>
    <w:rsid w:val="003F7825"/>
    <w:rsid w:val="004044CF"/>
    <w:rsid w:val="004045D7"/>
    <w:rsid w:val="00411E71"/>
    <w:rsid w:val="004416A9"/>
    <w:rsid w:val="00446FC6"/>
    <w:rsid w:val="00447DC4"/>
    <w:rsid w:val="00450D3D"/>
    <w:rsid w:val="00453089"/>
    <w:rsid w:val="004630D2"/>
    <w:rsid w:val="004637B6"/>
    <w:rsid w:val="00466061"/>
    <w:rsid w:val="00475870"/>
    <w:rsid w:val="00475CE5"/>
    <w:rsid w:val="00483DAA"/>
    <w:rsid w:val="00483EDD"/>
    <w:rsid w:val="004974DA"/>
    <w:rsid w:val="004A2944"/>
    <w:rsid w:val="004A2F65"/>
    <w:rsid w:val="004A7697"/>
    <w:rsid w:val="004B2DF0"/>
    <w:rsid w:val="004B5F93"/>
    <w:rsid w:val="004C495E"/>
    <w:rsid w:val="004D06C6"/>
    <w:rsid w:val="004E2E9E"/>
    <w:rsid w:val="004E3F4D"/>
    <w:rsid w:val="00507D20"/>
    <w:rsid w:val="00511C12"/>
    <w:rsid w:val="0051327B"/>
    <w:rsid w:val="00514348"/>
    <w:rsid w:val="0051508F"/>
    <w:rsid w:val="00517F59"/>
    <w:rsid w:val="00521FAA"/>
    <w:rsid w:val="005229F0"/>
    <w:rsid w:val="00523DBE"/>
    <w:rsid w:val="00527840"/>
    <w:rsid w:val="00533171"/>
    <w:rsid w:val="00535D6A"/>
    <w:rsid w:val="0055227B"/>
    <w:rsid w:val="005553E4"/>
    <w:rsid w:val="00564ECA"/>
    <w:rsid w:val="005703DA"/>
    <w:rsid w:val="00574D08"/>
    <w:rsid w:val="00576A62"/>
    <w:rsid w:val="00581927"/>
    <w:rsid w:val="0059664B"/>
    <w:rsid w:val="005A2F0B"/>
    <w:rsid w:val="005A7DA2"/>
    <w:rsid w:val="005B1356"/>
    <w:rsid w:val="005C200A"/>
    <w:rsid w:val="005C20A5"/>
    <w:rsid w:val="005C2A90"/>
    <w:rsid w:val="005C2CBE"/>
    <w:rsid w:val="005C3D71"/>
    <w:rsid w:val="005C3F65"/>
    <w:rsid w:val="005C7AB8"/>
    <w:rsid w:val="005E0FD5"/>
    <w:rsid w:val="005E7338"/>
    <w:rsid w:val="005F3748"/>
    <w:rsid w:val="005F729E"/>
    <w:rsid w:val="005F73A2"/>
    <w:rsid w:val="00605CB0"/>
    <w:rsid w:val="0060620C"/>
    <w:rsid w:val="00610396"/>
    <w:rsid w:val="006132DD"/>
    <w:rsid w:val="006165CD"/>
    <w:rsid w:val="006167F7"/>
    <w:rsid w:val="0062511E"/>
    <w:rsid w:val="00630641"/>
    <w:rsid w:val="0065240F"/>
    <w:rsid w:val="00653A9E"/>
    <w:rsid w:val="00655B78"/>
    <w:rsid w:val="0065676F"/>
    <w:rsid w:val="00656F8E"/>
    <w:rsid w:val="0067050D"/>
    <w:rsid w:val="00672C28"/>
    <w:rsid w:val="00674832"/>
    <w:rsid w:val="006752B8"/>
    <w:rsid w:val="00677AE2"/>
    <w:rsid w:val="006802AD"/>
    <w:rsid w:val="006845B5"/>
    <w:rsid w:val="00691C2E"/>
    <w:rsid w:val="0069490D"/>
    <w:rsid w:val="006A0C1B"/>
    <w:rsid w:val="006A6A89"/>
    <w:rsid w:val="006B59EB"/>
    <w:rsid w:val="006B7437"/>
    <w:rsid w:val="006C1400"/>
    <w:rsid w:val="006C3BD2"/>
    <w:rsid w:val="006C6EC4"/>
    <w:rsid w:val="006C7410"/>
    <w:rsid w:val="006C7BE4"/>
    <w:rsid w:val="006D7491"/>
    <w:rsid w:val="006E05E4"/>
    <w:rsid w:val="006E07D0"/>
    <w:rsid w:val="006E690E"/>
    <w:rsid w:val="006F1376"/>
    <w:rsid w:val="006F2E61"/>
    <w:rsid w:val="00707412"/>
    <w:rsid w:val="0071069B"/>
    <w:rsid w:val="00711E4F"/>
    <w:rsid w:val="00722978"/>
    <w:rsid w:val="00726932"/>
    <w:rsid w:val="00727151"/>
    <w:rsid w:val="007321A4"/>
    <w:rsid w:val="00733AA4"/>
    <w:rsid w:val="00737269"/>
    <w:rsid w:val="00743606"/>
    <w:rsid w:val="00751075"/>
    <w:rsid w:val="00751486"/>
    <w:rsid w:val="0076497D"/>
    <w:rsid w:val="00772AFB"/>
    <w:rsid w:val="00780CA8"/>
    <w:rsid w:val="00783229"/>
    <w:rsid w:val="0079291F"/>
    <w:rsid w:val="00797D7B"/>
    <w:rsid w:val="007A3517"/>
    <w:rsid w:val="007C6EC0"/>
    <w:rsid w:val="007D0B44"/>
    <w:rsid w:val="007D0F66"/>
    <w:rsid w:val="007D29B1"/>
    <w:rsid w:val="007D4EF9"/>
    <w:rsid w:val="007F2150"/>
    <w:rsid w:val="007F2762"/>
    <w:rsid w:val="007F48AA"/>
    <w:rsid w:val="007F5611"/>
    <w:rsid w:val="00801D55"/>
    <w:rsid w:val="008057DB"/>
    <w:rsid w:val="00817E34"/>
    <w:rsid w:val="008302BA"/>
    <w:rsid w:val="008413ED"/>
    <w:rsid w:val="00844E5B"/>
    <w:rsid w:val="008464E9"/>
    <w:rsid w:val="00854D1B"/>
    <w:rsid w:val="00854F5E"/>
    <w:rsid w:val="00867596"/>
    <w:rsid w:val="008725FC"/>
    <w:rsid w:val="0087374F"/>
    <w:rsid w:val="008829BA"/>
    <w:rsid w:val="008834BD"/>
    <w:rsid w:val="00894E63"/>
    <w:rsid w:val="008A1533"/>
    <w:rsid w:val="008B04F6"/>
    <w:rsid w:val="008B1A7D"/>
    <w:rsid w:val="008B3C7B"/>
    <w:rsid w:val="008B520D"/>
    <w:rsid w:val="008E3249"/>
    <w:rsid w:val="008E6350"/>
    <w:rsid w:val="008E6F19"/>
    <w:rsid w:val="008E77CB"/>
    <w:rsid w:val="008F1D42"/>
    <w:rsid w:val="009021D2"/>
    <w:rsid w:val="00904E33"/>
    <w:rsid w:val="00907F0C"/>
    <w:rsid w:val="009265A8"/>
    <w:rsid w:val="00926D61"/>
    <w:rsid w:val="00931875"/>
    <w:rsid w:val="009329D5"/>
    <w:rsid w:val="0094031A"/>
    <w:rsid w:val="00941BB2"/>
    <w:rsid w:val="00950A30"/>
    <w:rsid w:val="0095210A"/>
    <w:rsid w:val="009550C0"/>
    <w:rsid w:val="00955ECD"/>
    <w:rsid w:val="0096505A"/>
    <w:rsid w:val="00965D4D"/>
    <w:rsid w:val="00972536"/>
    <w:rsid w:val="00977C72"/>
    <w:rsid w:val="00983BD3"/>
    <w:rsid w:val="009935C2"/>
    <w:rsid w:val="009944AD"/>
    <w:rsid w:val="009A0A43"/>
    <w:rsid w:val="009A0D35"/>
    <w:rsid w:val="009A2E46"/>
    <w:rsid w:val="009A3D21"/>
    <w:rsid w:val="009A48BC"/>
    <w:rsid w:val="009A54AE"/>
    <w:rsid w:val="009B0B81"/>
    <w:rsid w:val="009B3792"/>
    <w:rsid w:val="009D6212"/>
    <w:rsid w:val="009D6D91"/>
    <w:rsid w:val="009D774B"/>
    <w:rsid w:val="009E19EA"/>
    <w:rsid w:val="009E5F74"/>
    <w:rsid w:val="009E7E83"/>
    <w:rsid w:val="009F79FD"/>
    <w:rsid w:val="00A02251"/>
    <w:rsid w:val="00A0676C"/>
    <w:rsid w:val="00A0789D"/>
    <w:rsid w:val="00A22F6B"/>
    <w:rsid w:val="00A27A5F"/>
    <w:rsid w:val="00A336CE"/>
    <w:rsid w:val="00A34B39"/>
    <w:rsid w:val="00A36D8B"/>
    <w:rsid w:val="00A36F91"/>
    <w:rsid w:val="00A426AE"/>
    <w:rsid w:val="00A54676"/>
    <w:rsid w:val="00A5719D"/>
    <w:rsid w:val="00A5781B"/>
    <w:rsid w:val="00A640E8"/>
    <w:rsid w:val="00A6431B"/>
    <w:rsid w:val="00A67CA7"/>
    <w:rsid w:val="00A67F92"/>
    <w:rsid w:val="00A7048C"/>
    <w:rsid w:val="00A72B5E"/>
    <w:rsid w:val="00A73AEF"/>
    <w:rsid w:val="00A73C19"/>
    <w:rsid w:val="00A86CFB"/>
    <w:rsid w:val="00A87DEB"/>
    <w:rsid w:val="00A944C8"/>
    <w:rsid w:val="00AA01E1"/>
    <w:rsid w:val="00AA16CE"/>
    <w:rsid w:val="00AA48CA"/>
    <w:rsid w:val="00AA5AB4"/>
    <w:rsid w:val="00AA60F8"/>
    <w:rsid w:val="00AB12EA"/>
    <w:rsid w:val="00AB6B4A"/>
    <w:rsid w:val="00AC0861"/>
    <w:rsid w:val="00AC09DB"/>
    <w:rsid w:val="00AC23EA"/>
    <w:rsid w:val="00AD2902"/>
    <w:rsid w:val="00AD79BA"/>
    <w:rsid w:val="00AE3E1B"/>
    <w:rsid w:val="00AF034B"/>
    <w:rsid w:val="00AF19B6"/>
    <w:rsid w:val="00AF366F"/>
    <w:rsid w:val="00AF6D79"/>
    <w:rsid w:val="00AF715A"/>
    <w:rsid w:val="00B01F43"/>
    <w:rsid w:val="00B12D44"/>
    <w:rsid w:val="00B14C05"/>
    <w:rsid w:val="00B16DE6"/>
    <w:rsid w:val="00B2141D"/>
    <w:rsid w:val="00B27884"/>
    <w:rsid w:val="00B27B49"/>
    <w:rsid w:val="00B320B7"/>
    <w:rsid w:val="00B371A1"/>
    <w:rsid w:val="00B37ED8"/>
    <w:rsid w:val="00B42A65"/>
    <w:rsid w:val="00B501F5"/>
    <w:rsid w:val="00B54047"/>
    <w:rsid w:val="00B57D5C"/>
    <w:rsid w:val="00B607EB"/>
    <w:rsid w:val="00B60979"/>
    <w:rsid w:val="00B80CD5"/>
    <w:rsid w:val="00BA0AF6"/>
    <w:rsid w:val="00BA2790"/>
    <w:rsid w:val="00BA31F7"/>
    <w:rsid w:val="00BA3302"/>
    <w:rsid w:val="00BA7948"/>
    <w:rsid w:val="00BB7B18"/>
    <w:rsid w:val="00BC0D94"/>
    <w:rsid w:val="00BD4585"/>
    <w:rsid w:val="00BE1B42"/>
    <w:rsid w:val="00BF416D"/>
    <w:rsid w:val="00BF43A8"/>
    <w:rsid w:val="00BF4B57"/>
    <w:rsid w:val="00BF5B0A"/>
    <w:rsid w:val="00C022A7"/>
    <w:rsid w:val="00C16DCD"/>
    <w:rsid w:val="00C25265"/>
    <w:rsid w:val="00C368DA"/>
    <w:rsid w:val="00C44C6A"/>
    <w:rsid w:val="00C45E67"/>
    <w:rsid w:val="00C477D1"/>
    <w:rsid w:val="00C50654"/>
    <w:rsid w:val="00C55ABD"/>
    <w:rsid w:val="00C65BE0"/>
    <w:rsid w:val="00C65C71"/>
    <w:rsid w:val="00C705A9"/>
    <w:rsid w:val="00C764EE"/>
    <w:rsid w:val="00C84443"/>
    <w:rsid w:val="00C86EE8"/>
    <w:rsid w:val="00C9798A"/>
    <w:rsid w:val="00CA1713"/>
    <w:rsid w:val="00CA5AF4"/>
    <w:rsid w:val="00CB1E4E"/>
    <w:rsid w:val="00CB5E0E"/>
    <w:rsid w:val="00CB646E"/>
    <w:rsid w:val="00CB78BA"/>
    <w:rsid w:val="00CC2F0E"/>
    <w:rsid w:val="00CD49B3"/>
    <w:rsid w:val="00CE15A9"/>
    <w:rsid w:val="00CE15B6"/>
    <w:rsid w:val="00CE1AB6"/>
    <w:rsid w:val="00CE24E3"/>
    <w:rsid w:val="00CE4EB4"/>
    <w:rsid w:val="00CF52C2"/>
    <w:rsid w:val="00CF69F8"/>
    <w:rsid w:val="00D020FF"/>
    <w:rsid w:val="00D179F9"/>
    <w:rsid w:val="00D25EB7"/>
    <w:rsid w:val="00D338A4"/>
    <w:rsid w:val="00D47690"/>
    <w:rsid w:val="00D5166B"/>
    <w:rsid w:val="00D529DA"/>
    <w:rsid w:val="00D62674"/>
    <w:rsid w:val="00D64B22"/>
    <w:rsid w:val="00D70747"/>
    <w:rsid w:val="00D70FC7"/>
    <w:rsid w:val="00D80D41"/>
    <w:rsid w:val="00D81023"/>
    <w:rsid w:val="00D81A20"/>
    <w:rsid w:val="00D865FE"/>
    <w:rsid w:val="00D86B16"/>
    <w:rsid w:val="00D94CD0"/>
    <w:rsid w:val="00D95882"/>
    <w:rsid w:val="00D967F3"/>
    <w:rsid w:val="00DA4AB1"/>
    <w:rsid w:val="00DB6983"/>
    <w:rsid w:val="00DC4209"/>
    <w:rsid w:val="00DC6504"/>
    <w:rsid w:val="00DC78FA"/>
    <w:rsid w:val="00DD1639"/>
    <w:rsid w:val="00DD5C90"/>
    <w:rsid w:val="00DD73BB"/>
    <w:rsid w:val="00DE09B7"/>
    <w:rsid w:val="00DE1E18"/>
    <w:rsid w:val="00DE3FD5"/>
    <w:rsid w:val="00DF4C94"/>
    <w:rsid w:val="00DF5935"/>
    <w:rsid w:val="00E01297"/>
    <w:rsid w:val="00E05AED"/>
    <w:rsid w:val="00E13A88"/>
    <w:rsid w:val="00E160E3"/>
    <w:rsid w:val="00E202BF"/>
    <w:rsid w:val="00E27614"/>
    <w:rsid w:val="00E316E6"/>
    <w:rsid w:val="00E32485"/>
    <w:rsid w:val="00E3258B"/>
    <w:rsid w:val="00E3426C"/>
    <w:rsid w:val="00E3580A"/>
    <w:rsid w:val="00E43C05"/>
    <w:rsid w:val="00E51CD7"/>
    <w:rsid w:val="00E642F9"/>
    <w:rsid w:val="00E6689E"/>
    <w:rsid w:val="00E71F19"/>
    <w:rsid w:val="00E82CFF"/>
    <w:rsid w:val="00E878B5"/>
    <w:rsid w:val="00E9070C"/>
    <w:rsid w:val="00E93542"/>
    <w:rsid w:val="00E94AA4"/>
    <w:rsid w:val="00E94DCF"/>
    <w:rsid w:val="00EA0A5C"/>
    <w:rsid w:val="00EB1A45"/>
    <w:rsid w:val="00EB4030"/>
    <w:rsid w:val="00EB4CEA"/>
    <w:rsid w:val="00EC2245"/>
    <w:rsid w:val="00EC5B54"/>
    <w:rsid w:val="00ED0A00"/>
    <w:rsid w:val="00EE49AB"/>
    <w:rsid w:val="00EE767B"/>
    <w:rsid w:val="00EF1882"/>
    <w:rsid w:val="00EF3785"/>
    <w:rsid w:val="00EF3DCF"/>
    <w:rsid w:val="00EF415A"/>
    <w:rsid w:val="00EF5A27"/>
    <w:rsid w:val="00EF6033"/>
    <w:rsid w:val="00EF76D1"/>
    <w:rsid w:val="00F06EAA"/>
    <w:rsid w:val="00F13542"/>
    <w:rsid w:val="00F15A9D"/>
    <w:rsid w:val="00F2303A"/>
    <w:rsid w:val="00F244EF"/>
    <w:rsid w:val="00F25EDF"/>
    <w:rsid w:val="00F26654"/>
    <w:rsid w:val="00F2776B"/>
    <w:rsid w:val="00F344B6"/>
    <w:rsid w:val="00F34A6D"/>
    <w:rsid w:val="00F350B6"/>
    <w:rsid w:val="00F41316"/>
    <w:rsid w:val="00F41A7A"/>
    <w:rsid w:val="00F44041"/>
    <w:rsid w:val="00F449C4"/>
    <w:rsid w:val="00F47741"/>
    <w:rsid w:val="00F50157"/>
    <w:rsid w:val="00F64EF3"/>
    <w:rsid w:val="00F72A56"/>
    <w:rsid w:val="00F73562"/>
    <w:rsid w:val="00F80EDC"/>
    <w:rsid w:val="00F855BA"/>
    <w:rsid w:val="00F86139"/>
    <w:rsid w:val="00F90CD0"/>
    <w:rsid w:val="00F9316C"/>
    <w:rsid w:val="00F95FA5"/>
    <w:rsid w:val="00FA2DE5"/>
    <w:rsid w:val="00FA3C30"/>
    <w:rsid w:val="00FA5227"/>
    <w:rsid w:val="00FA58D4"/>
    <w:rsid w:val="00FB3808"/>
    <w:rsid w:val="00FC5E1E"/>
    <w:rsid w:val="00FD1A9B"/>
    <w:rsid w:val="00FD1C53"/>
    <w:rsid w:val="00FD2371"/>
    <w:rsid w:val="00FD5FF2"/>
    <w:rsid w:val="00FD79F5"/>
    <w:rsid w:val="00FE0811"/>
    <w:rsid w:val="00FE2C9A"/>
    <w:rsid w:val="00FF2DFB"/>
    <w:rsid w:val="00FF46DD"/>
    <w:rsid w:val="00FF56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CFA8D"/>
  <w15:docId w15:val="{1995B018-19DE-0F42-BA70-83C1D3EC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B57D5C"/>
    <w:pPr>
      <w:suppressAutoHyphens/>
      <w:spacing w:after="200" w:line="276" w:lineRule="auto"/>
    </w:pPr>
    <w:rPr>
      <w:sz w:val="22"/>
      <w:szCs w:val="22"/>
      <w:lang w:eastAsia="en-US"/>
    </w:rPr>
  </w:style>
  <w:style w:type="paragraph" w:styleId="Titolo3">
    <w:name w:val="heading 3"/>
    <w:basedOn w:val="Normale"/>
    <w:link w:val="Titolo3Carattere"/>
    <w:uiPriority w:val="9"/>
    <w:qFormat/>
    <w:rsid w:val="0021627C"/>
    <w:pPr>
      <w:suppressAutoHyphens w:val="0"/>
      <w:autoSpaceDN/>
      <w:spacing w:before="100" w:beforeAutospacing="1" w:after="100" w:afterAutospacing="1" w:line="240" w:lineRule="auto"/>
      <w:textAlignment w:val="auto"/>
      <w:outlineLvl w:val="2"/>
    </w:pPr>
    <w:rPr>
      <w:rFonts w:ascii="Times New Roman" w:eastAsia="Times New Roman" w:hAnsi="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rsid w:val="00B57D5C"/>
    <w:pPr>
      <w:spacing w:after="0" w:line="240" w:lineRule="auto"/>
    </w:pPr>
    <w:rPr>
      <w:rFonts w:ascii="Tahoma" w:hAnsi="Tahoma" w:cs="Tahoma"/>
      <w:sz w:val="16"/>
      <w:szCs w:val="16"/>
    </w:rPr>
  </w:style>
  <w:style w:type="character" w:customStyle="1" w:styleId="TestofumettoCarattere">
    <w:name w:val="Testo fumetto Carattere"/>
    <w:basedOn w:val="Carpredefinitoparagrafo"/>
    <w:rsid w:val="00B57D5C"/>
    <w:rPr>
      <w:rFonts w:ascii="Tahoma" w:hAnsi="Tahoma" w:cs="Tahoma"/>
      <w:sz w:val="16"/>
      <w:szCs w:val="16"/>
      <w:lang w:eastAsia="en-US"/>
    </w:rPr>
  </w:style>
  <w:style w:type="character" w:styleId="Collegamentoipertestuale">
    <w:name w:val="Hyperlink"/>
    <w:basedOn w:val="Carpredefinitoparagrafo"/>
    <w:uiPriority w:val="99"/>
    <w:rsid w:val="00B57D5C"/>
    <w:rPr>
      <w:color w:val="0000FF"/>
      <w:u w:val="single"/>
    </w:rPr>
  </w:style>
  <w:style w:type="paragraph" w:styleId="Nessunaspaziatura">
    <w:name w:val="No Spacing"/>
    <w:uiPriority w:val="1"/>
    <w:qFormat/>
    <w:rsid w:val="00B57D5C"/>
    <w:pPr>
      <w:suppressAutoHyphens/>
    </w:pPr>
    <w:rPr>
      <w:sz w:val="22"/>
      <w:szCs w:val="22"/>
      <w:lang w:eastAsia="en-US"/>
    </w:rPr>
  </w:style>
  <w:style w:type="paragraph" w:styleId="Intestazione">
    <w:name w:val="header"/>
    <w:basedOn w:val="Normale"/>
    <w:rsid w:val="00B57D5C"/>
    <w:pPr>
      <w:tabs>
        <w:tab w:val="center" w:pos="4819"/>
        <w:tab w:val="right" w:pos="9638"/>
      </w:tabs>
    </w:pPr>
  </w:style>
  <w:style w:type="character" w:customStyle="1" w:styleId="IntestazioneCarattere">
    <w:name w:val="Intestazione Carattere"/>
    <w:basedOn w:val="Carpredefinitoparagrafo"/>
    <w:rsid w:val="00B57D5C"/>
    <w:rPr>
      <w:sz w:val="22"/>
      <w:szCs w:val="22"/>
      <w:lang w:eastAsia="en-US"/>
    </w:rPr>
  </w:style>
  <w:style w:type="paragraph" w:styleId="Pidipagina">
    <w:name w:val="footer"/>
    <w:basedOn w:val="Normale"/>
    <w:uiPriority w:val="99"/>
    <w:rsid w:val="00B57D5C"/>
    <w:pPr>
      <w:tabs>
        <w:tab w:val="center" w:pos="4819"/>
        <w:tab w:val="right" w:pos="9638"/>
      </w:tabs>
    </w:pPr>
  </w:style>
  <w:style w:type="character" w:customStyle="1" w:styleId="PidipaginaCarattere">
    <w:name w:val="Piè di pagina Carattere"/>
    <w:basedOn w:val="Carpredefinitoparagrafo"/>
    <w:uiPriority w:val="99"/>
    <w:rsid w:val="00B57D5C"/>
    <w:rPr>
      <w:sz w:val="22"/>
      <w:szCs w:val="22"/>
      <w:lang w:eastAsia="en-US"/>
    </w:rPr>
  </w:style>
  <w:style w:type="paragraph" w:customStyle="1" w:styleId="Default">
    <w:name w:val="Default"/>
    <w:rsid w:val="00346430"/>
    <w:pPr>
      <w:autoSpaceDE w:val="0"/>
      <w:adjustRightInd w:val="0"/>
      <w:textAlignment w:val="auto"/>
    </w:pPr>
    <w:rPr>
      <w:rFonts w:ascii="Times New Roman" w:hAnsi="Times New Roman"/>
      <w:color w:val="000000"/>
      <w:sz w:val="24"/>
      <w:szCs w:val="24"/>
    </w:rPr>
  </w:style>
  <w:style w:type="table" w:styleId="Grigliatabella">
    <w:name w:val="Table Grid"/>
    <w:basedOn w:val="Tabellanormale"/>
    <w:uiPriority w:val="59"/>
    <w:rsid w:val="00346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D5C90"/>
    <w:pPr>
      <w:ind w:left="720"/>
      <w:contextualSpacing/>
    </w:pPr>
  </w:style>
  <w:style w:type="character" w:customStyle="1" w:styleId="Titolo3Carattere">
    <w:name w:val="Titolo 3 Carattere"/>
    <w:basedOn w:val="Carpredefinitoparagrafo"/>
    <w:link w:val="Titolo3"/>
    <w:uiPriority w:val="9"/>
    <w:rsid w:val="0021627C"/>
    <w:rPr>
      <w:rFonts w:ascii="Times New Roman" w:eastAsia="Times New Roman" w:hAnsi="Times New Roman"/>
      <w:b/>
      <w:bCs/>
      <w:sz w:val="27"/>
      <w:szCs w:val="27"/>
    </w:rPr>
  </w:style>
  <w:style w:type="character" w:customStyle="1" w:styleId="linkgazzetta">
    <w:name w:val="link_gazzetta"/>
    <w:basedOn w:val="Carpredefinitoparagrafo"/>
    <w:rsid w:val="0021627C"/>
  </w:style>
  <w:style w:type="character" w:styleId="Rimandocommento">
    <w:name w:val="annotation reference"/>
    <w:basedOn w:val="Carpredefinitoparagrafo"/>
    <w:uiPriority w:val="99"/>
    <w:semiHidden/>
    <w:unhideWhenUsed/>
    <w:rsid w:val="00EC5B54"/>
    <w:rPr>
      <w:sz w:val="16"/>
      <w:szCs w:val="16"/>
    </w:rPr>
  </w:style>
  <w:style w:type="paragraph" w:styleId="Testocommento">
    <w:name w:val="annotation text"/>
    <w:basedOn w:val="Normale"/>
    <w:link w:val="TestocommentoCarattere"/>
    <w:uiPriority w:val="99"/>
    <w:unhideWhenUsed/>
    <w:rsid w:val="00EC5B54"/>
    <w:pPr>
      <w:spacing w:line="240" w:lineRule="auto"/>
    </w:pPr>
    <w:rPr>
      <w:sz w:val="20"/>
      <w:szCs w:val="20"/>
    </w:rPr>
  </w:style>
  <w:style w:type="character" w:customStyle="1" w:styleId="TestocommentoCarattere">
    <w:name w:val="Testo commento Carattere"/>
    <w:basedOn w:val="Carpredefinitoparagrafo"/>
    <w:link w:val="Testocommento"/>
    <w:uiPriority w:val="99"/>
    <w:rsid w:val="00EC5B54"/>
    <w:rPr>
      <w:lang w:eastAsia="en-US"/>
    </w:rPr>
  </w:style>
  <w:style w:type="paragraph" w:styleId="Soggettocommento">
    <w:name w:val="annotation subject"/>
    <w:basedOn w:val="Testocommento"/>
    <w:next w:val="Testocommento"/>
    <w:link w:val="SoggettocommentoCarattere"/>
    <w:uiPriority w:val="99"/>
    <w:semiHidden/>
    <w:unhideWhenUsed/>
    <w:rsid w:val="00EC5B54"/>
    <w:rPr>
      <w:b/>
      <w:bCs/>
    </w:rPr>
  </w:style>
  <w:style w:type="character" w:customStyle="1" w:styleId="SoggettocommentoCarattere">
    <w:name w:val="Soggetto commento Carattere"/>
    <w:basedOn w:val="TestocommentoCarattere"/>
    <w:link w:val="Soggettocommento"/>
    <w:uiPriority w:val="99"/>
    <w:semiHidden/>
    <w:rsid w:val="00EC5B54"/>
    <w:rPr>
      <w:b/>
      <w:bCs/>
      <w:lang w:eastAsia="en-US"/>
    </w:rPr>
  </w:style>
  <w:style w:type="paragraph" w:styleId="Revisione">
    <w:name w:val="Revision"/>
    <w:hidden/>
    <w:uiPriority w:val="99"/>
    <w:semiHidden/>
    <w:rsid w:val="00EC5B54"/>
    <w:pPr>
      <w:autoSpaceDN/>
      <w:textAlignment w:val="auto"/>
    </w:pPr>
    <w:rPr>
      <w:sz w:val="22"/>
      <w:szCs w:val="22"/>
      <w:lang w:eastAsia="en-US"/>
    </w:rPr>
  </w:style>
  <w:style w:type="character" w:styleId="Collegamentovisitato">
    <w:name w:val="FollowedHyperlink"/>
    <w:basedOn w:val="Carpredefinitoparagrafo"/>
    <w:uiPriority w:val="99"/>
    <w:semiHidden/>
    <w:unhideWhenUsed/>
    <w:rsid w:val="009A3D21"/>
    <w:rPr>
      <w:color w:val="800080" w:themeColor="followedHyperlink"/>
      <w:u w:val="single"/>
    </w:rPr>
  </w:style>
  <w:style w:type="table" w:customStyle="1" w:styleId="Grigliatabella1">
    <w:name w:val="Griglia tabella1"/>
    <w:basedOn w:val="Tabellanormale"/>
    <w:next w:val="Grigliatabella"/>
    <w:uiPriority w:val="59"/>
    <w:rsid w:val="00B27884"/>
    <w:pPr>
      <w:autoSpaceDN/>
      <w:textAlignment w:val="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unhideWhenUsed/>
    <w:rsid w:val="00E642F9"/>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E642F9"/>
    <w:rPr>
      <w:lang w:eastAsia="en-US"/>
    </w:rPr>
  </w:style>
  <w:style w:type="character" w:styleId="Rimandonotadichiusura">
    <w:name w:val="endnote reference"/>
    <w:basedOn w:val="Carpredefinitoparagrafo"/>
    <w:uiPriority w:val="99"/>
    <w:semiHidden/>
    <w:unhideWhenUsed/>
    <w:rsid w:val="00E642F9"/>
    <w:rPr>
      <w:vertAlign w:val="superscript"/>
    </w:rPr>
  </w:style>
  <w:style w:type="paragraph" w:styleId="NormaleWeb">
    <w:name w:val="Normal (Web)"/>
    <w:basedOn w:val="Normale"/>
    <w:uiPriority w:val="99"/>
    <w:semiHidden/>
    <w:unhideWhenUsed/>
    <w:rsid w:val="002B2688"/>
    <w:pPr>
      <w:suppressAutoHyphens w:val="0"/>
      <w:autoSpaceDN/>
      <w:spacing w:before="100" w:beforeAutospacing="1" w:after="100" w:afterAutospacing="1" w:line="240" w:lineRule="auto"/>
      <w:textAlignment w:val="auto"/>
    </w:pPr>
    <w:rPr>
      <w:rFonts w:ascii="Aptos" w:eastAsiaTheme="minorHAnsi" w:hAnsi="Aptos" w:cs="Aptos"/>
      <w:sz w:val="24"/>
      <w:szCs w:val="24"/>
      <w:lang w:eastAsia="it-IT"/>
    </w:rPr>
  </w:style>
  <w:style w:type="paragraph" w:styleId="Testonotaapidipagina">
    <w:name w:val="footnote text"/>
    <w:basedOn w:val="Normale"/>
    <w:link w:val="TestonotaapidipaginaCarattere"/>
    <w:uiPriority w:val="99"/>
    <w:semiHidden/>
    <w:unhideWhenUsed/>
    <w:rsid w:val="00CD49B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D49B3"/>
    <w:rPr>
      <w:lang w:eastAsia="en-US"/>
    </w:rPr>
  </w:style>
  <w:style w:type="character" w:styleId="Rimandonotaapidipagina">
    <w:name w:val="footnote reference"/>
    <w:basedOn w:val="Carpredefinitoparagrafo"/>
    <w:uiPriority w:val="99"/>
    <w:semiHidden/>
    <w:unhideWhenUsed/>
    <w:rsid w:val="00CD49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167343">
      <w:bodyDiv w:val="1"/>
      <w:marLeft w:val="0"/>
      <w:marRight w:val="0"/>
      <w:marTop w:val="0"/>
      <w:marBottom w:val="0"/>
      <w:divBdr>
        <w:top w:val="none" w:sz="0" w:space="0" w:color="auto"/>
        <w:left w:val="none" w:sz="0" w:space="0" w:color="auto"/>
        <w:bottom w:val="none" w:sz="0" w:space="0" w:color="auto"/>
        <w:right w:val="none" w:sz="0" w:space="0" w:color="auto"/>
      </w:divBdr>
    </w:div>
    <w:div w:id="635598369">
      <w:bodyDiv w:val="1"/>
      <w:marLeft w:val="0"/>
      <w:marRight w:val="0"/>
      <w:marTop w:val="0"/>
      <w:marBottom w:val="0"/>
      <w:divBdr>
        <w:top w:val="none" w:sz="0" w:space="0" w:color="auto"/>
        <w:left w:val="none" w:sz="0" w:space="0" w:color="auto"/>
        <w:bottom w:val="none" w:sz="0" w:space="0" w:color="auto"/>
        <w:right w:val="none" w:sz="0" w:space="0" w:color="auto"/>
      </w:divBdr>
    </w:div>
    <w:div w:id="1047149028">
      <w:bodyDiv w:val="1"/>
      <w:marLeft w:val="0"/>
      <w:marRight w:val="0"/>
      <w:marTop w:val="0"/>
      <w:marBottom w:val="0"/>
      <w:divBdr>
        <w:top w:val="none" w:sz="0" w:space="0" w:color="auto"/>
        <w:left w:val="none" w:sz="0" w:space="0" w:color="auto"/>
        <w:bottom w:val="none" w:sz="0" w:space="0" w:color="auto"/>
        <w:right w:val="none" w:sz="0" w:space="0" w:color="auto"/>
      </w:divBdr>
    </w:div>
    <w:div w:id="1369139454">
      <w:bodyDiv w:val="1"/>
      <w:marLeft w:val="0"/>
      <w:marRight w:val="0"/>
      <w:marTop w:val="0"/>
      <w:marBottom w:val="0"/>
      <w:divBdr>
        <w:top w:val="none" w:sz="0" w:space="0" w:color="auto"/>
        <w:left w:val="none" w:sz="0" w:space="0" w:color="auto"/>
        <w:bottom w:val="none" w:sz="0" w:space="0" w:color="auto"/>
        <w:right w:val="none" w:sz="0" w:space="0" w:color="auto"/>
      </w:divBdr>
    </w:div>
    <w:div w:id="1819883399">
      <w:bodyDiv w:val="1"/>
      <w:marLeft w:val="0"/>
      <w:marRight w:val="0"/>
      <w:marTop w:val="0"/>
      <w:marBottom w:val="0"/>
      <w:divBdr>
        <w:top w:val="none" w:sz="0" w:space="0" w:color="auto"/>
        <w:left w:val="none" w:sz="0" w:space="0" w:color="auto"/>
        <w:bottom w:val="none" w:sz="0" w:space="0" w:color="auto"/>
        <w:right w:val="none" w:sz="0" w:space="0" w:color="auto"/>
      </w:divBdr>
    </w:div>
    <w:div w:id="2145847866">
      <w:bodyDiv w:val="1"/>
      <w:marLeft w:val="0"/>
      <w:marRight w:val="0"/>
      <w:marTop w:val="0"/>
      <w:marBottom w:val="0"/>
      <w:divBdr>
        <w:top w:val="none" w:sz="0" w:space="0" w:color="auto"/>
        <w:left w:val="none" w:sz="0" w:space="0" w:color="auto"/>
        <w:bottom w:val="none" w:sz="0" w:space="0" w:color="auto"/>
        <w:right w:val="none" w:sz="0" w:space="0" w:color="auto"/>
      </w:divBdr>
    </w:div>
    <w:div w:id="2147165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C02887-7908-F84A-96AE-7442DC2C5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1128</Words>
  <Characters>6432</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FAC-SIMILE DELLA DOMANDA DI AUTORIZZAZIONE ALLA SPERIMENTAZIONE CLINICA DI FASE II-III-IV</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DELLA DOMANDA DI AUTORIZZAZIONE ALLA SPERIMENTAZIONE CLINICA DI FASE II-III-IV</dc:title>
  <dc:creator>AIFA</dc:creator>
  <cp:lastModifiedBy>LUISA BORGIA</cp:lastModifiedBy>
  <cp:revision>2</cp:revision>
  <cp:lastPrinted>2021-04-28T11:33:00Z</cp:lastPrinted>
  <dcterms:created xsi:type="dcterms:W3CDTF">2024-06-29T13:07:00Z</dcterms:created>
  <dcterms:modified xsi:type="dcterms:W3CDTF">2024-06-29T13:07:00Z</dcterms:modified>
</cp:coreProperties>
</file>